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59A8" w:rsidRPr="001950ED" w:rsidRDefault="003859A8" w:rsidP="0084110C">
      <w:pPr>
        <w:rPr>
          <w:rFonts w:ascii="Playfair Display" w:eastAsia="Times New Roman" w:hAnsi="Playfair Display" w:cs="Times New Roman"/>
          <w:b/>
          <w:bCs/>
          <w:color w:val="010727"/>
          <w:sz w:val="32"/>
          <w:szCs w:val="32"/>
        </w:rPr>
      </w:pPr>
    </w:p>
    <w:p w:rsidR="001950ED" w:rsidRDefault="003859A8" w:rsidP="0084110C">
      <w:pPr>
        <w:rPr>
          <w:rFonts w:eastAsia="Times New Roman" w:cstheme="minorHAnsi"/>
          <w:b/>
          <w:bCs/>
          <w:i/>
          <w:iCs/>
          <w:color w:val="010727"/>
          <w:sz w:val="32"/>
          <w:szCs w:val="32"/>
        </w:rPr>
      </w:pPr>
      <w:r w:rsidRPr="001950ED">
        <w:rPr>
          <w:rFonts w:eastAsia="Times New Roman" w:cstheme="minorHAnsi"/>
          <w:b/>
          <w:bCs/>
          <w:color w:val="010727"/>
          <w:sz w:val="32"/>
          <w:szCs w:val="32"/>
        </w:rPr>
        <w:t xml:space="preserve">The Three F Words That Define Us: </w:t>
      </w:r>
      <w:r w:rsidRPr="001950ED">
        <w:rPr>
          <w:rFonts w:eastAsia="Times New Roman" w:cstheme="minorHAnsi"/>
          <w:b/>
          <w:bCs/>
          <w:i/>
          <w:iCs/>
          <w:color w:val="010727"/>
          <w:sz w:val="32"/>
          <w:szCs w:val="32"/>
        </w:rPr>
        <w:t>Failure, Fragility, Futility</w:t>
      </w:r>
    </w:p>
    <w:p w:rsidR="003859A8" w:rsidRPr="001950ED" w:rsidRDefault="001950ED" w:rsidP="0084110C">
      <w:pPr>
        <w:rPr>
          <w:rFonts w:eastAsia="Times New Roman" w:cstheme="minorHAnsi"/>
          <w:b/>
          <w:bCs/>
          <w:color w:val="010727"/>
        </w:rPr>
      </w:pPr>
      <w:r w:rsidRPr="001950ED">
        <w:rPr>
          <w:rFonts w:eastAsia="Times New Roman" w:cstheme="minorHAnsi"/>
          <w:b/>
          <w:bCs/>
          <w:color w:val="010727"/>
        </w:rPr>
        <w:t>IUC - DUBROVNIK (May 26-30)</w:t>
      </w:r>
      <w:r w:rsidR="003859A8" w:rsidRPr="001950ED">
        <w:rPr>
          <w:rFonts w:eastAsia="Times New Roman" w:cstheme="minorHAnsi"/>
          <w:b/>
          <w:bCs/>
          <w:i/>
          <w:iCs/>
          <w:color w:val="010727"/>
        </w:rPr>
        <w:t> </w:t>
      </w:r>
      <w:r w:rsidR="003859A8" w:rsidRPr="001950ED">
        <w:rPr>
          <w:rFonts w:eastAsia="Times New Roman" w:cstheme="minorHAnsi"/>
          <w:b/>
          <w:bCs/>
          <w:color w:val="010727"/>
        </w:rPr>
        <w:t xml:space="preserve"> </w:t>
      </w:r>
    </w:p>
    <w:p w:rsidR="003859A8" w:rsidRPr="001950ED" w:rsidRDefault="003859A8" w:rsidP="0084110C">
      <w:pPr>
        <w:rPr>
          <w:rFonts w:eastAsia="Times New Roman" w:cstheme="minorHAnsi"/>
          <w:b/>
          <w:bCs/>
          <w:color w:val="010727"/>
          <w:sz w:val="20"/>
          <w:szCs w:val="20"/>
        </w:rPr>
      </w:pPr>
    </w:p>
    <w:p w:rsidR="0084110C" w:rsidRPr="001950ED" w:rsidRDefault="0084110C" w:rsidP="0084110C">
      <w:pPr>
        <w:rPr>
          <w:rFonts w:eastAsia="Times New Roman" w:cstheme="minorHAnsi"/>
          <w:b/>
          <w:bCs/>
          <w:color w:val="010727"/>
          <w:sz w:val="20"/>
          <w:szCs w:val="20"/>
        </w:rPr>
      </w:pPr>
      <w:r w:rsidRPr="001950ED">
        <w:rPr>
          <w:rFonts w:eastAsia="Times New Roman" w:cstheme="minorHAnsi"/>
          <w:b/>
          <w:bCs/>
          <w:color w:val="010727"/>
          <w:sz w:val="20"/>
          <w:szCs w:val="20"/>
        </w:rPr>
        <w:t xml:space="preserve">Course </w:t>
      </w:r>
      <w:r w:rsidR="003859A8" w:rsidRPr="001950ED">
        <w:rPr>
          <w:rFonts w:eastAsia="Times New Roman" w:cstheme="minorHAnsi"/>
          <w:b/>
          <w:bCs/>
          <w:color w:val="010727"/>
          <w:sz w:val="20"/>
          <w:szCs w:val="20"/>
        </w:rPr>
        <w:t>d</w:t>
      </w:r>
      <w:r w:rsidRPr="001950ED">
        <w:rPr>
          <w:rFonts w:eastAsia="Times New Roman" w:cstheme="minorHAnsi"/>
          <w:b/>
          <w:bCs/>
          <w:color w:val="010727"/>
          <w:sz w:val="20"/>
          <w:szCs w:val="20"/>
        </w:rPr>
        <w:t>irectors:</w:t>
      </w:r>
    </w:p>
    <w:p w:rsidR="0084110C" w:rsidRPr="001950ED" w:rsidRDefault="0084110C" w:rsidP="0084110C">
      <w:pPr>
        <w:rPr>
          <w:rFonts w:eastAsia="Times New Roman" w:cstheme="minorHAnsi"/>
          <w:b/>
          <w:bCs/>
          <w:color w:val="010727"/>
          <w:sz w:val="20"/>
          <w:szCs w:val="20"/>
        </w:rPr>
      </w:pPr>
    </w:p>
    <w:p w:rsidR="0084110C" w:rsidRPr="001950ED" w:rsidRDefault="0084110C" w:rsidP="0084110C">
      <w:pPr>
        <w:rPr>
          <w:rFonts w:eastAsia="Times New Roman" w:cstheme="minorHAnsi"/>
          <w:color w:val="010727"/>
          <w:sz w:val="20"/>
          <w:szCs w:val="20"/>
        </w:rPr>
      </w:pPr>
      <w:r w:rsidRPr="001950ED">
        <w:rPr>
          <w:rFonts w:eastAsia="Times New Roman" w:cstheme="minorHAnsi"/>
          <w:b/>
          <w:bCs/>
          <w:color w:val="010727"/>
          <w:sz w:val="20"/>
          <w:szCs w:val="20"/>
        </w:rPr>
        <w:t>Nikola Petković</w:t>
      </w:r>
      <w:r w:rsidRPr="001950ED">
        <w:rPr>
          <w:rFonts w:eastAsia="Times New Roman" w:cstheme="minorHAnsi"/>
          <w:color w:val="010727"/>
          <w:sz w:val="20"/>
          <w:szCs w:val="20"/>
        </w:rPr>
        <w:t xml:space="preserve">  </w:t>
      </w:r>
      <w:r w:rsidR="00F41CA2">
        <w:rPr>
          <w:rFonts w:eastAsia="Times New Roman" w:cstheme="minorHAnsi"/>
          <w:color w:val="010727"/>
          <w:sz w:val="20"/>
          <w:szCs w:val="20"/>
        </w:rPr>
        <w:t xml:space="preserve"> </w:t>
      </w:r>
      <w:r w:rsidRPr="001950ED">
        <w:rPr>
          <w:rFonts w:eastAsia="Times New Roman" w:cstheme="minorHAnsi"/>
          <w:color w:val="010727"/>
          <w:sz w:val="20"/>
          <w:szCs w:val="20"/>
        </w:rPr>
        <w:t>University of Rijeka, Croatia</w:t>
      </w:r>
    </w:p>
    <w:p w:rsidR="0084110C" w:rsidRPr="001950ED" w:rsidRDefault="0084110C" w:rsidP="0084110C">
      <w:pPr>
        <w:rPr>
          <w:rFonts w:eastAsia="Times New Roman" w:cstheme="minorHAnsi"/>
          <w:color w:val="010727"/>
          <w:sz w:val="20"/>
          <w:szCs w:val="20"/>
        </w:rPr>
      </w:pPr>
      <w:r w:rsidRPr="001950ED">
        <w:rPr>
          <w:rFonts w:eastAsia="Times New Roman" w:cstheme="minorHAnsi"/>
          <w:b/>
          <w:bCs/>
          <w:color w:val="010727"/>
          <w:sz w:val="20"/>
          <w:szCs w:val="20"/>
        </w:rPr>
        <w:t xml:space="preserve">Aurelian </w:t>
      </w:r>
      <w:proofErr w:type="spellStart"/>
      <w:proofErr w:type="gramStart"/>
      <w:r w:rsidRPr="001950ED">
        <w:rPr>
          <w:rFonts w:eastAsia="Times New Roman" w:cstheme="minorHAnsi"/>
          <w:b/>
          <w:bCs/>
          <w:color w:val="010727"/>
          <w:sz w:val="20"/>
          <w:szCs w:val="20"/>
        </w:rPr>
        <w:t>Craiutu</w:t>
      </w:r>
      <w:proofErr w:type="spellEnd"/>
      <w:r w:rsidRPr="001950ED">
        <w:rPr>
          <w:rFonts w:eastAsia="Times New Roman" w:cstheme="minorHAnsi"/>
          <w:color w:val="010727"/>
          <w:sz w:val="20"/>
          <w:szCs w:val="20"/>
        </w:rPr>
        <w:t xml:space="preserve"> </w:t>
      </w:r>
      <w:r w:rsidR="00F41CA2">
        <w:rPr>
          <w:rFonts w:eastAsia="Times New Roman" w:cstheme="minorHAnsi"/>
          <w:color w:val="010727"/>
          <w:sz w:val="20"/>
          <w:szCs w:val="20"/>
        </w:rPr>
        <w:t xml:space="preserve"> </w:t>
      </w:r>
      <w:r w:rsidRPr="001950ED">
        <w:rPr>
          <w:rFonts w:eastAsia="Times New Roman" w:cstheme="minorHAnsi"/>
          <w:color w:val="010727"/>
          <w:sz w:val="20"/>
          <w:szCs w:val="20"/>
        </w:rPr>
        <w:t>Indiana</w:t>
      </w:r>
      <w:proofErr w:type="gramEnd"/>
      <w:r w:rsidRPr="001950ED">
        <w:rPr>
          <w:rFonts w:eastAsia="Times New Roman" w:cstheme="minorHAnsi"/>
          <w:color w:val="010727"/>
          <w:sz w:val="20"/>
          <w:szCs w:val="20"/>
        </w:rPr>
        <w:t xml:space="preserve"> University, United States</w:t>
      </w:r>
    </w:p>
    <w:p w:rsidR="0084110C" w:rsidRPr="001950ED" w:rsidRDefault="0084110C" w:rsidP="0084110C">
      <w:pPr>
        <w:rPr>
          <w:rFonts w:eastAsia="Times New Roman" w:cstheme="minorHAnsi"/>
          <w:color w:val="010727"/>
          <w:sz w:val="20"/>
          <w:szCs w:val="20"/>
        </w:rPr>
      </w:pPr>
      <w:proofErr w:type="spellStart"/>
      <w:r w:rsidRPr="001950ED">
        <w:rPr>
          <w:rFonts w:eastAsia="Times New Roman" w:cstheme="minorHAnsi"/>
          <w:b/>
          <w:bCs/>
          <w:color w:val="010727"/>
          <w:sz w:val="20"/>
          <w:szCs w:val="20"/>
        </w:rPr>
        <w:t>Costica</w:t>
      </w:r>
      <w:proofErr w:type="spellEnd"/>
      <w:r w:rsidRPr="001950ED">
        <w:rPr>
          <w:rFonts w:eastAsia="Times New Roman" w:cstheme="minorHAnsi"/>
          <w:b/>
          <w:bCs/>
          <w:color w:val="010727"/>
          <w:sz w:val="20"/>
          <w:szCs w:val="20"/>
        </w:rPr>
        <w:t xml:space="preserve"> </w:t>
      </w:r>
      <w:proofErr w:type="spellStart"/>
      <w:r w:rsidRPr="001950ED">
        <w:rPr>
          <w:rFonts w:eastAsia="Times New Roman" w:cstheme="minorHAnsi"/>
          <w:b/>
          <w:bCs/>
          <w:color w:val="010727"/>
          <w:sz w:val="20"/>
          <w:szCs w:val="20"/>
        </w:rPr>
        <w:t>Bradatan</w:t>
      </w:r>
      <w:proofErr w:type="spellEnd"/>
      <w:r w:rsidRPr="001950ED">
        <w:rPr>
          <w:rFonts w:eastAsia="Times New Roman" w:cstheme="minorHAnsi"/>
          <w:color w:val="010727"/>
          <w:sz w:val="20"/>
          <w:szCs w:val="20"/>
        </w:rPr>
        <w:t xml:space="preserve"> Texas Tech University, United States</w:t>
      </w:r>
    </w:p>
    <w:p w:rsidR="0084110C" w:rsidRPr="001950ED" w:rsidRDefault="0084110C" w:rsidP="0084110C">
      <w:pPr>
        <w:rPr>
          <w:rFonts w:eastAsia="Times New Roman" w:cstheme="minorHAnsi"/>
          <w:color w:val="010727"/>
          <w:sz w:val="20"/>
          <w:szCs w:val="20"/>
        </w:rPr>
      </w:pPr>
      <w:proofErr w:type="spellStart"/>
      <w:r w:rsidRPr="001950ED">
        <w:rPr>
          <w:rFonts w:eastAsia="Times New Roman" w:cstheme="minorHAnsi"/>
          <w:b/>
          <w:bCs/>
          <w:color w:val="010727"/>
          <w:sz w:val="20"/>
          <w:szCs w:val="20"/>
        </w:rPr>
        <w:t>Ozana</w:t>
      </w:r>
      <w:proofErr w:type="spellEnd"/>
      <w:r w:rsidRPr="001950ED">
        <w:rPr>
          <w:rFonts w:eastAsia="Times New Roman" w:cstheme="minorHAnsi"/>
          <w:b/>
          <w:bCs/>
          <w:color w:val="010727"/>
          <w:sz w:val="20"/>
          <w:szCs w:val="20"/>
        </w:rPr>
        <w:t xml:space="preserve"> Ramljak</w:t>
      </w:r>
      <w:r w:rsidRPr="001950ED">
        <w:rPr>
          <w:rFonts w:eastAsia="Times New Roman" w:cstheme="minorHAnsi"/>
          <w:color w:val="010727"/>
          <w:sz w:val="20"/>
          <w:szCs w:val="20"/>
        </w:rPr>
        <w:t xml:space="preserve"> </w:t>
      </w:r>
      <w:r w:rsidR="00F41CA2">
        <w:rPr>
          <w:rFonts w:eastAsia="Times New Roman" w:cstheme="minorHAnsi"/>
          <w:color w:val="010727"/>
          <w:sz w:val="20"/>
          <w:szCs w:val="20"/>
        </w:rPr>
        <w:t xml:space="preserve">    </w:t>
      </w:r>
      <w:r w:rsidRPr="001950ED">
        <w:rPr>
          <w:rFonts w:eastAsia="Times New Roman" w:cstheme="minorHAnsi"/>
          <w:color w:val="010727"/>
          <w:sz w:val="20"/>
          <w:szCs w:val="20"/>
        </w:rPr>
        <w:t>VERN University, Croatia</w:t>
      </w:r>
    </w:p>
    <w:p w:rsidR="0084110C" w:rsidRPr="001950ED" w:rsidRDefault="0084110C" w:rsidP="0084110C">
      <w:pPr>
        <w:rPr>
          <w:rFonts w:eastAsia="Times New Roman" w:cstheme="minorHAnsi"/>
          <w:b/>
          <w:bCs/>
          <w:color w:val="010727"/>
          <w:sz w:val="20"/>
          <w:szCs w:val="20"/>
        </w:rPr>
      </w:pPr>
    </w:p>
    <w:p w:rsidR="0084110C" w:rsidRPr="001950ED" w:rsidRDefault="0084110C" w:rsidP="0084110C">
      <w:pPr>
        <w:rPr>
          <w:rFonts w:eastAsia="Times New Roman" w:cstheme="minorHAnsi"/>
          <w:b/>
          <w:bCs/>
          <w:color w:val="010727"/>
          <w:sz w:val="20"/>
          <w:szCs w:val="20"/>
        </w:rPr>
      </w:pPr>
      <w:r w:rsidRPr="001950ED">
        <w:rPr>
          <w:rFonts w:eastAsia="Times New Roman" w:cstheme="minorHAnsi"/>
          <w:b/>
          <w:bCs/>
          <w:color w:val="010727"/>
          <w:sz w:val="20"/>
          <w:szCs w:val="20"/>
        </w:rPr>
        <w:t>Course description:</w:t>
      </w:r>
    </w:p>
    <w:p w:rsidR="0084110C" w:rsidRPr="001950ED" w:rsidRDefault="0084110C" w:rsidP="0084110C">
      <w:pPr>
        <w:ind w:firstLine="720"/>
        <w:rPr>
          <w:rFonts w:eastAsia="Times New Roman" w:cstheme="minorHAnsi"/>
          <w:color w:val="010727"/>
          <w:sz w:val="20"/>
          <w:szCs w:val="20"/>
        </w:rPr>
      </w:pPr>
      <w:r w:rsidRPr="001950ED">
        <w:rPr>
          <w:rFonts w:eastAsia="Times New Roman" w:cstheme="minorHAnsi"/>
          <w:i/>
          <w:iCs/>
          <w:color w:val="010727"/>
          <w:sz w:val="20"/>
          <w:szCs w:val="20"/>
        </w:rPr>
        <w:t>Failure, Fragility, Futility </w:t>
      </w:r>
      <w:r w:rsidRPr="001950ED">
        <w:rPr>
          <w:rFonts w:eastAsia="Times New Roman" w:cstheme="minorHAnsi"/>
          <w:color w:val="010727"/>
          <w:sz w:val="20"/>
          <w:szCs w:val="20"/>
        </w:rPr>
        <w:t xml:space="preserve">are some of the F-words that describe the impoverished spirit of our time (one can easily find out more). When the Cold War ended, there was widespread celebration: we thought then that the liberal-democratic camp had </w:t>
      </w:r>
      <w:proofErr w:type="spellStart"/>
      <w:r w:rsidRPr="001950ED">
        <w:rPr>
          <w:rFonts w:eastAsia="Times New Roman" w:cstheme="minorHAnsi"/>
          <w:color w:val="010727"/>
          <w:sz w:val="20"/>
          <w:szCs w:val="20"/>
        </w:rPr>
        <w:t>resoundly</w:t>
      </w:r>
      <w:proofErr w:type="spellEnd"/>
      <w:r w:rsidRPr="001950ED">
        <w:rPr>
          <w:rFonts w:eastAsia="Times New Roman" w:cstheme="minorHAnsi"/>
          <w:color w:val="010727"/>
          <w:sz w:val="20"/>
          <w:szCs w:val="20"/>
        </w:rPr>
        <w:t xml:space="preserve"> defeated illiberalism and various forms of totalitarianism. There was even a sense that we had made all the progress we could possibly make and that history simply came to an end. A defin</w:t>
      </w:r>
      <w:r w:rsidR="001950ED">
        <w:rPr>
          <w:rFonts w:eastAsia="Times New Roman" w:cstheme="minorHAnsi"/>
          <w:color w:val="010727"/>
          <w:sz w:val="20"/>
          <w:szCs w:val="20"/>
        </w:rPr>
        <w:t>in</w:t>
      </w:r>
      <w:r w:rsidRPr="001950ED">
        <w:rPr>
          <w:rFonts w:eastAsia="Times New Roman" w:cstheme="minorHAnsi"/>
          <w:color w:val="010727"/>
          <w:sz w:val="20"/>
          <w:szCs w:val="20"/>
        </w:rPr>
        <w:t>g</w:t>
      </w:r>
      <w:r w:rsidR="001950ED">
        <w:rPr>
          <w:rFonts w:eastAsia="Times New Roman" w:cstheme="minorHAnsi"/>
          <w:color w:val="010727"/>
          <w:sz w:val="20"/>
          <w:szCs w:val="20"/>
        </w:rPr>
        <w:t xml:space="preserve"> </w:t>
      </w:r>
      <w:r w:rsidRPr="001950ED">
        <w:rPr>
          <w:rFonts w:eastAsia="Times New Roman" w:cstheme="minorHAnsi"/>
          <w:color w:val="010727"/>
          <w:sz w:val="20"/>
          <w:szCs w:val="20"/>
        </w:rPr>
        <w:t>book of those years was Francis Fukuyama’s </w:t>
      </w:r>
      <w:r w:rsidRPr="001950ED">
        <w:rPr>
          <w:rFonts w:eastAsia="Times New Roman" w:cstheme="minorHAnsi"/>
          <w:i/>
          <w:iCs/>
          <w:color w:val="010727"/>
          <w:sz w:val="20"/>
          <w:szCs w:val="20"/>
        </w:rPr>
        <w:t>The End of History.</w:t>
      </w:r>
    </w:p>
    <w:p w:rsidR="0084110C" w:rsidRPr="001950ED" w:rsidRDefault="0084110C" w:rsidP="006E07F8">
      <w:pPr>
        <w:spacing w:before="180" w:after="180"/>
        <w:rPr>
          <w:rFonts w:eastAsia="Times New Roman" w:cstheme="minorHAnsi"/>
          <w:color w:val="010727"/>
          <w:sz w:val="20"/>
          <w:szCs w:val="20"/>
        </w:rPr>
      </w:pPr>
      <w:r w:rsidRPr="001950ED">
        <w:rPr>
          <w:rFonts w:eastAsia="Times New Roman" w:cstheme="minorHAnsi"/>
          <w:color w:val="010727"/>
          <w:sz w:val="20"/>
          <w:szCs w:val="20"/>
        </w:rPr>
        <w:t> </w:t>
      </w:r>
      <w:r w:rsidR="006E07F8" w:rsidRPr="001950ED">
        <w:rPr>
          <w:rFonts w:eastAsia="Times New Roman" w:cstheme="minorHAnsi"/>
          <w:color w:val="010727"/>
          <w:sz w:val="20"/>
          <w:szCs w:val="20"/>
        </w:rPr>
        <w:tab/>
      </w:r>
      <w:r w:rsidRPr="001950ED">
        <w:rPr>
          <w:rFonts w:eastAsia="Times New Roman" w:cstheme="minorHAnsi"/>
          <w:color w:val="010727"/>
          <w:sz w:val="20"/>
          <w:szCs w:val="20"/>
        </w:rPr>
        <w:t>It may well be that without a worthy adversary to keep it alert, liberal (and representative?!) democracy loses steam and is jeopardi</w:t>
      </w:r>
      <w:r w:rsidR="001950ED">
        <w:rPr>
          <w:rFonts w:eastAsia="Times New Roman" w:cstheme="minorHAnsi"/>
          <w:color w:val="010727"/>
          <w:sz w:val="20"/>
          <w:szCs w:val="20"/>
        </w:rPr>
        <w:t>z</w:t>
      </w:r>
      <w:r w:rsidRPr="001950ED">
        <w:rPr>
          <w:rFonts w:eastAsia="Times New Roman" w:cstheme="minorHAnsi"/>
          <w:color w:val="010727"/>
          <w:sz w:val="20"/>
          <w:szCs w:val="20"/>
        </w:rPr>
        <w:t>ed. In retrospect, not only was our victory short-lived – it may have been a great defeat in disguise. What eventually prevailed was not liberal democracy, but illiberalism, autocracy, the surveillance state, and new and ever more creative, be those modern or pre-modern, forms and faces of fascism.</w:t>
      </w:r>
    </w:p>
    <w:p w:rsidR="0084110C" w:rsidRPr="001950ED" w:rsidRDefault="0084110C" w:rsidP="0084110C">
      <w:pPr>
        <w:spacing w:before="180" w:after="180"/>
        <w:rPr>
          <w:rFonts w:eastAsia="Times New Roman" w:cstheme="minorHAnsi"/>
          <w:color w:val="010727"/>
          <w:sz w:val="20"/>
          <w:szCs w:val="20"/>
        </w:rPr>
      </w:pPr>
      <w:r w:rsidRPr="001950ED">
        <w:rPr>
          <w:rFonts w:eastAsia="Times New Roman" w:cstheme="minorHAnsi"/>
          <w:color w:val="010727"/>
          <w:sz w:val="20"/>
          <w:szCs w:val="20"/>
        </w:rPr>
        <w:t> </w:t>
      </w:r>
      <w:r w:rsidRPr="001950ED">
        <w:rPr>
          <w:rFonts w:eastAsia="Times New Roman" w:cstheme="minorHAnsi"/>
          <w:color w:val="010727"/>
          <w:sz w:val="20"/>
          <w:szCs w:val="20"/>
        </w:rPr>
        <w:tab/>
        <w:t>Although liberalism and liberal democracy have brought a major contribution to the making of the modern world, the latter is turning against it today. Scholars and pundits of various ideological persuasions have been busy writing obituaries for liberal democracy, often without clearly defining that term. These critics might differ among themselves, but they all seem to agree that liberal democratic principles are increasingly incapable of solving our deep social, cultural, political, and economic problems.</w:t>
      </w:r>
    </w:p>
    <w:p w:rsidR="0084110C" w:rsidRPr="001950ED" w:rsidRDefault="0084110C" w:rsidP="0084110C">
      <w:pPr>
        <w:spacing w:before="180" w:after="180"/>
        <w:rPr>
          <w:rFonts w:eastAsia="Times New Roman" w:cstheme="minorHAnsi"/>
          <w:color w:val="010727"/>
          <w:sz w:val="20"/>
          <w:szCs w:val="20"/>
        </w:rPr>
      </w:pPr>
      <w:r w:rsidRPr="001950ED">
        <w:rPr>
          <w:rFonts w:eastAsia="Times New Roman" w:cstheme="minorHAnsi"/>
          <w:color w:val="010727"/>
          <w:sz w:val="20"/>
          <w:szCs w:val="20"/>
        </w:rPr>
        <w:t> </w:t>
      </w:r>
    </w:p>
    <w:p w:rsidR="0084110C" w:rsidRPr="001950ED" w:rsidRDefault="0084110C" w:rsidP="0084110C">
      <w:pPr>
        <w:rPr>
          <w:rFonts w:eastAsia="Times New Roman" w:cstheme="minorHAnsi"/>
          <w:color w:val="010727"/>
          <w:sz w:val="20"/>
          <w:szCs w:val="20"/>
        </w:rPr>
      </w:pPr>
      <w:r w:rsidRPr="001950ED">
        <w:rPr>
          <w:rFonts w:eastAsia="Times New Roman" w:cstheme="minorHAnsi"/>
          <w:b/>
          <w:bCs/>
          <w:color w:val="010727"/>
          <w:sz w:val="20"/>
          <w:szCs w:val="20"/>
        </w:rPr>
        <w:t>Readings</w:t>
      </w:r>
      <w:r w:rsidRPr="001950ED">
        <w:rPr>
          <w:rFonts w:eastAsia="Times New Roman" w:cstheme="minorHAnsi"/>
          <w:color w:val="010727"/>
          <w:sz w:val="20"/>
          <w:szCs w:val="20"/>
        </w:rPr>
        <w:t>:</w:t>
      </w:r>
    </w:p>
    <w:p w:rsidR="006E07F8" w:rsidRPr="001950ED" w:rsidRDefault="0084110C" w:rsidP="006E07F8">
      <w:pPr>
        <w:spacing w:before="180" w:after="180"/>
        <w:rPr>
          <w:rFonts w:eastAsia="Times New Roman" w:cstheme="minorHAnsi"/>
          <w:color w:val="010727"/>
          <w:sz w:val="20"/>
          <w:szCs w:val="20"/>
        </w:rPr>
      </w:pPr>
      <w:r w:rsidRPr="001950ED">
        <w:rPr>
          <w:rFonts w:eastAsia="Times New Roman" w:cstheme="minorHAnsi"/>
          <w:color w:val="010727"/>
          <w:sz w:val="20"/>
          <w:szCs w:val="20"/>
        </w:rPr>
        <w:t> Francis Fukuyama, </w:t>
      </w:r>
      <w:r w:rsidRPr="001950ED">
        <w:rPr>
          <w:rFonts w:eastAsia="Times New Roman" w:cstheme="minorHAnsi"/>
          <w:i/>
          <w:iCs/>
          <w:color w:val="010727"/>
          <w:sz w:val="20"/>
          <w:szCs w:val="20"/>
        </w:rPr>
        <w:t>The End of History and the Last Man</w:t>
      </w:r>
      <w:r w:rsidRPr="001950ED">
        <w:rPr>
          <w:rFonts w:eastAsia="Times New Roman" w:cstheme="minorHAnsi"/>
          <w:color w:val="010727"/>
          <w:sz w:val="20"/>
          <w:szCs w:val="20"/>
        </w:rPr>
        <w:t> (1992)</w:t>
      </w:r>
    </w:p>
    <w:p w:rsidR="006E07F8" w:rsidRPr="001950ED" w:rsidRDefault="0084110C" w:rsidP="006E07F8">
      <w:pPr>
        <w:spacing w:before="180" w:after="180"/>
        <w:rPr>
          <w:rFonts w:eastAsia="Times New Roman" w:cstheme="minorHAnsi"/>
          <w:color w:val="010727"/>
          <w:sz w:val="20"/>
          <w:szCs w:val="20"/>
        </w:rPr>
      </w:pPr>
      <w:r w:rsidRPr="001950ED">
        <w:rPr>
          <w:rFonts w:eastAsia="Times New Roman" w:cstheme="minorHAnsi"/>
          <w:color w:val="010727"/>
          <w:sz w:val="20"/>
          <w:szCs w:val="20"/>
        </w:rPr>
        <w:t xml:space="preserve">E.M. </w:t>
      </w:r>
      <w:proofErr w:type="spellStart"/>
      <w:r w:rsidRPr="001950ED">
        <w:rPr>
          <w:rFonts w:eastAsia="Times New Roman" w:cstheme="minorHAnsi"/>
          <w:color w:val="010727"/>
          <w:sz w:val="20"/>
          <w:szCs w:val="20"/>
        </w:rPr>
        <w:t>Cioran</w:t>
      </w:r>
      <w:proofErr w:type="spellEnd"/>
      <w:r w:rsidRPr="001950ED">
        <w:rPr>
          <w:rFonts w:eastAsia="Times New Roman" w:cstheme="minorHAnsi"/>
          <w:color w:val="010727"/>
          <w:sz w:val="20"/>
          <w:szCs w:val="20"/>
        </w:rPr>
        <w:t>, </w:t>
      </w:r>
      <w:r w:rsidRPr="001950ED">
        <w:rPr>
          <w:rFonts w:eastAsia="Times New Roman" w:cstheme="minorHAnsi"/>
          <w:i/>
          <w:iCs/>
          <w:color w:val="010727"/>
          <w:sz w:val="20"/>
          <w:szCs w:val="20"/>
        </w:rPr>
        <w:t>History and Utopia</w:t>
      </w:r>
    </w:p>
    <w:p w:rsidR="006E07F8" w:rsidRPr="001950ED" w:rsidRDefault="0084110C" w:rsidP="006E07F8">
      <w:pPr>
        <w:spacing w:before="180" w:after="180"/>
        <w:rPr>
          <w:rFonts w:eastAsia="Times New Roman" w:cstheme="minorHAnsi"/>
          <w:color w:val="010727"/>
          <w:sz w:val="20"/>
          <w:szCs w:val="20"/>
        </w:rPr>
      </w:pPr>
      <w:proofErr w:type="spellStart"/>
      <w:r w:rsidRPr="001950ED">
        <w:rPr>
          <w:rFonts w:eastAsia="Times New Roman" w:cstheme="minorHAnsi"/>
          <w:color w:val="010727"/>
          <w:sz w:val="20"/>
          <w:szCs w:val="20"/>
        </w:rPr>
        <w:t>Costica</w:t>
      </w:r>
      <w:proofErr w:type="spellEnd"/>
      <w:r w:rsidRPr="001950ED">
        <w:rPr>
          <w:rFonts w:eastAsia="Times New Roman" w:cstheme="minorHAnsi"/>
          <w:color w:val="010727"/>
          <w:sz w:val="20"/>
          <w:szCs w:val="20"/>
        </w:rPr>
        <w:t xml:space="preserve"> </w:t>
      </w:r>
      <w:proofErr w:type="spellStart"/>
      <w:r w:rsidRPr="001950ED">
        <w:rPr>
          <w:rFonts w:eastAsia="Times New Roman" w:cstheme="minorHAnsi"/>
          <w:color w:val="010727"/>
          <w:sz w:val="20"/>
          <w:szCs w:val="20"/>
        </w:rPr>
        <w:t>Bradatan</w:t>
      </w:r>
      <w:proofErr w:type="spellEnd"/>
      <w:r w:rsidRPr="001950ED">
        <w:rPr>
          <w:rFonts w:eastAsia="Times New Roman" w:cstheme="minorHAnsi"/>
          <w:color w:val="010727"/>
          <w:sz w:val="20"/>
          <w:szCs w:val="20"/>
        </w:rPr>
        <w:t>, In Praise of Failure (2023, selections)</w:t>
      </w:r>
    </w:p>
    <w:p w:rsidR="006E07F8" w:rsidRPr="001950ED" w:rsidRDefault="0084110C" w:rsidP="006E07F8">
      <w:pPr>
        <w:spacing w:before="180" w:after="180"/>
        <w:rPr>
          <w:rFonts w:eastAsia="Times New Roman" w:cstheme="minorHAnsi"/>
          <w:color w:val="010727"/>
          <w:sz w:val="20"/>
          <w:szCs w:val="20"/>
        </w:rPr>
      </w:pPr>
      <w:r w:rsidRPr="001950ED">
        <w:rPr>
          <w:rFonts w:eastAsia="Times New Roman" w:cstheme="minorHAnsi"/>
          <w:color w:val="010727"/>
          <w:sz w:val="20"/>
          <w:szCs w:val="20"/>
        </w:rPr>
        <w:t xml:space="preserve">Aurelian </w:t>
      </w:r>
      <w:proofErr w:type="spellStart"/>
      <w:r w:rsidRPr="001950ED">
        <w:rPr>
          <w:rFonts w:eastAsia="Times New Roman" w:cstheme="minorHAnsi"/>
          <w:color w:val="010727"/>
          <w:sz w:val="20"/>
          <w:szCs w:val="20"/>
        </w:rPr>
        <w:t>Craiutu</w:t>
      </w:r>
      <w:proofErr w:type="spellEnd"/>
      <w:r w:rsidRPr="001950ED">
        <w:rPr>
          <w:rFonts w:eastAsia="Times New Roman" w:cstheme="minorHAnsi"/>
          <w:color w:val="010727"/>
          <w:sz w:val="20"/>
          <w:szCs w:val="20"/>
        </w:rPr>
        <w:t>, </w:t>
      </w:r>
      <w:r w:rsidRPr="001950ED">
        <w:rPr>
          <w:rFonts w:eastAsia="Times New Roman" w:cstheme="minorHAnsi"/>
          <w:i/>
          <w:iCs/>
          <w:color w:val="010727"/>
          <w:sz w:val="20"/>
          <w:szCs w:val="20"/>
        </w:rPr>
        <w:t>Why Not Moderation? Letters to Young Radicals</w:t>
      </w:r>
      <w:r w:rsidRPr="001950ED">
        <w:rPr>
          <w:rFonts w:eastAsia="Times New Roman" w:cstheme="minorHAnsi"/>
          <w:color w:val="010727"/>
          <w:sz w:val="20"/>
          <w:szCs w:val="20"/>
        </w:rPr>
        <w:t> (2024), selections)</w:t>
      </w:r>
    </w:p>
    <w:p w:rsidR="006E07F8" w:rsidRPr="001950ED" w:rsidRDefault="0084110C" w:rsidP="006E07F8">
      <w:pPr>
        <w:spacing w:before="180" w:after="180"/>
        <w:rPr>
          <w:rFonts w:eastAsia="Times New Roman" w:cstheme="minorHAnsi"/>
          <w:color w:val="010727"/>
          <w:sz w:val="20"/>
          <w:szCs w:val="20"/>
        </w:rPr>
      </w:pPr>
      <w:r w:rsidRPr="001950ED">
        <w:rPr>
          <w:rFonts w:eastAsia="Times New Roman" w:cstheme="minorHAnsi"/>
          <w:color w:val="010727"/>
          <w:sz w:val="20"/>
          <w:szCs w:val="20"/>
        </w:rPr>
        <w:t xml:space="preserve">Steven </w:t>
      </w:r>
      <w:proofErr w:type="spellStart"/>
      <w:r w:rsidRPr="001950ED">
        <w:rPr>
          <w:rFonts w:eastAsia="Times New Roman" w:cstheme="minorHAnsi"/>
          <w:color w:val="010727"/>
          <w:sz w:val="20"/>
          <w:szCs w:val="20"/>
        </w:rPr>
        <w:t>Levitsky</w:t>
      </w:r>
      <w:proofErr w:type="spellEnd"/>
      <w:r w:rsidRPr="001950ED">
        <w:rPr>
          <w:rFonts w:eastAsia="Times New Roman" w:cstheme="minorHAnsi"/>
          <w:color w:val="010727"/>
          <w:sz w:val="20"/>
          <w:szCs w:val="20"/>
        </w:rPr>
        <w:t xml:space="preserve"> and Daniel </w:t>
      </w:r>
      <w:proofErr w:type="spellStart"/>
      <w:r w:rsidRPr="001950ED">
        <w:rPr>
          <w:rFonts w:eastAsia="Times New Roman" w:cstheme="minorHAnsi"/>
          <w:color w:val="010727"/>
          <w:sz w:val="20"/>
          <w:szCs w:val="20"/>
        </w:rPr>
        <w:t>Ziblatt</w:t>
      </w:r>
      <w:proofErr w:type="spellEnd"/>
      <w:r w:rsidRPr="001950ED">
        <w:rPr>
          <w:rFonts w:eastAsia="Times New Roman" w:cstheme="minorHAnsi"/>
          <w:color w:val="010727"/>
          <w:sz w:val="20"/>
          <w:szCs w:val="20"/>
        </w:rPr>
        <w:t>, </w:t>
      </w:r>
      <w:r w:rsidRPr="001950ED">
        <w:rPr>
          <w:rFonts w:eastAsia="Times New Roman" w:cstheme="minorHAnsi"/>
          <w:i/>
          <w:iCs/>
          <w:color w:val="010727"/>
          <w:sz w:val="20"/>
          <w:szCs w:val="20"/>
        </w:rPr>
        <w:t>How Democracies Die</w:t>
      </w:r>
      <w:r w:rsidRPr="001950ED">
        <w:rPr>
          <w:rFonts w:eastAsia="Times New Roman" w:cstheme="minorHAnsi"/>
          <w:color w:val="010727"/>
          <w:sz w:val="20"/>
          <w:szCs w:val="20"/>
        </w:rPr>
        <w:t> (Crown, 2018)</w:t>
      </w:r>
    </w:p>
    <w:p w:rsidR="0084110C" w:rsidRPr="001950ED" w:rsidRDefault="0084110C" w:rsidP="006E07F8">
      <w:pPr>
        <w:spacing w:before="180" w:after="180"/>
        <w:rPr>
          <w:rFonts w:eastAsia="Times New Roman" w:cstheme="minorHAnsi"/>
          <w:color w:val="010727"/>
          <w:sz w:val="20"/>
          <w:szCs w:val="20"/>
        </w:rPr>
      </w:pPr>
      <w:r w:rsidRPr="001950ED">
        <w:rPr>
          <w:rFonts w:eastAsia="Times New Roman" w:cstheme="minorHAnsi"/>
          <w:color w:val="010727"/>
          <w:sz w:val="20"/>
          <w:szCs w:val="20"/>
        </w:rPr>
        <w:t>Jan-Werner Müller’s </w:t>
      </w:r>
      <w:r w:rsidRPr="001950ED">
        <w:rPr>
          <w:rFonts w:eastAsia="Times New Roman" w:cstheme="minorHAnsi"/>
          <w:i/>
          <w:iCs/>
          <w:color w:val="010727"/>
          <w:sz w:val="20"/>
          <w:szCs w:val="20"/>
        </w:rPr>
        <w:t>What Is Populism</w:t>
      </w:r>
      <w:r w:rsidRPr="001950ED">
        <w:rPr>
          <w:rFonts w:eastAsia="Times New Roman" w:cstheme="minorHAnsi"/>
          <w:color w:val="010727"/>
          <w:sz w:val="20"/>
          <w:szCs w:val="20"/>
        </w:rPr>
        <w:t> (2016)</w:t>
      </w:r>
    </w:p>
    <w:p w:rsidR="0084110C" w:rsidRDefault="0084110C" w:rsidP="006E07F8">
      <w:pPr>
        <w:rPr>
          <w:rFonts w:eastAsia="Times New Roman" w:cstheme="minorHAnsi"/>
          <w:color w:val="010727"/>
          <w:sz w:val="20"/>
          <w:szCs w:val="20"/>
        </w:rPr>
      </w:pPr>
      <w:r w:rsidRPr="001950ED">
        <w:rPr>
          <w:rFonts w:eastAsia="Times New Roman" w:cstheme="minorHAnsi"/>
          <w:color w:val="010727"/>
          <w:sz w:val="20"/>
          <w:szCs w:val="20"/>
        </w:rPr>
        <w:t>Patrick Deneen’s </w:t>
      </w:r>
      <w:r w:rsidRPr="001950ED">
        <w:rPr>
          <w:rFonts w:eastAsia="Times New Roman" w:cstheme="minorHAnsi"/>
          <w:i/>
          <w:iCs/>
          <w:color w:val="010727"/>
          <w:sz w:val="20"/>
          <w:szCs w:val="20"/>
        </w:rPr>
        <w:t>Why Liberalism Failed</w:t>
      </w:r>
      <w:r w:rsidRPr="001950ED">
        <w:rPr>
          <w:rFonts w:eastAsia="Times New Roman" w:cstheme="minorHAnsi"/>
          <w:color w:val="010727"/>
          <w:sz w:val="20"/>
          <w:szCs w:val="20"/>
        </w:rPr>
        <w:t> (2018)</w:t>
      </w:r>
    </w:p>
    <w:p w:rsidR="001950ED" w:rsidRDefault="001950ED" w:rsidP="006E07F8">
      <w:pPr>
        <w:rPr>
          <w:rFonts w:eastAsia="Times New Roman" w:cstheme="minorHAnsi"/>
          <w:color w:val="010727"/>
          <w:sz w:val="20"/>
          <w:szCs w:val="20"/>
        </w:rPr>
      </w:pPr>
    </w:p>
    <w:p w:rsidR="001950ED" w:rsidRPr="001950ED" w:rsidRDefault="001950ED" w:rsidP="006E07F8">
      <w:pPr>
        <w:rPr>
          <w:rFonts w:eastAsia="Times New Roman" w:cstheme="minorHAnsi"/>
          <w:color w:val="010727"/>
          <w:sz w:val="20"/>
          <w:szCs w:val="20"/>
        </w:rPr>
      </w:pPr>
      <w:r>
        <w:rPr>
          <w:rFonts w:eastAsia="Times New Roman" w:cstheme="minorHAnsi"/>
          <w:color w:val="010727"/>
          <w:sz w:val="20"/>
          <w:szCs w:val="20"/>
        </w:rPr>
        <w:t xml:space="preserve">Nikola Petković. </w:t>
      </w:r>
      <w:proofErr w:type="spellStart"/>
      <w:r>
        <w:rPr>
          <w:rFonts w:eastAsia="Times New Roman" w:cstheme="minorHAnsi"/>
          <w:i/>
          <w:iCs/>
          <w:color w:val="010727"/>
          <w:sz w:val="20"/>
          <w:szCs w:val="20"/>
        </w:rPr>
        <w:t>Metamorfoze</w:t>
      </w:r>
      <w:proofErr w:type="spellEnd"/>
      <w:r>
        <w:rPr>
          <w:rFonts w:eastAsia="Times New Roman" w:cstheme="minorHAnsi"/>
          <w:i/>
          <w:iCs/>
          <w:color w:val="010727"/>
          <w:sz w:val="20"/>
          <w:szCs w:val="20"/>
        </w:rPr>
        <w:t xml:space="preserve"> </w:t>
      </w:r>
      <w:proofErr w:type="spellStart"/>
      <w:r>
        <w:rPr>
          <w:rFonts w:eastAsia="Times New Roman" w:cstheme="minorHAnsi"/>
          <w:i/>
          <w:iCs/>
          <w:color w:val="010727"/>
          <w:sz w:val="20"/>
          <w:szCs w:val="20"/>
        </w:rPr>
        <w:t>Franza</w:t>
      </w:r>
      <w:proofErr w:type="spellEnd"/>
      <w:r>
        <w:rPr>
          <w:rFonts w:eastAsia="Times New Roman" w:cstheme="minorHAnsi"/>
          <w:i/>
          <w:iCs/>
          <w:color w:val="010727"/>
          <w:sz w:val="20"/>
          <w:szCs w:val="20"/>
        </w:rPr>
        <w:t xml:space="preserve"> </w:t>
      </w:r>
      <w:proofErr w:type="spellStart"/>
      <w:r>
        <w:rPr>
          <w:rFonts w:eastAsia="Times New Roman" w:cstheme="minorHAnsi"/>
          <w:i/>
          <w:iCs/>
          <w:color w:val="010727"/>
          <w:sz w:val="20"/>
          <w:szCs w:val="20"/>
        </w:rPr>
        <w:t>Kafke</w:t>
      </w:r>
      <w:proofErr w:type="spellEnd"/>
      <w:r>
        <w:rPr>
          <w:rFonts w:eastAsia="Times New Roman" w:cstheme="minorHAnsi"/>
          <w:color w:val="010727"/>
          <w:sz w:val="20"/>
          <w:szCs w:val="20"/>
        </w:rPr>
        <w:t xml:space="preserve">. (2025) (pp. 9-18) an English version will be distributed to non-Croatian speakers. </w:t>
      </w:r>
    </w:p>
    <w:p w:rsidR="0084110C" w:rsidRPr="001950ED" w:rsidRDefault="0084110C" w:rsidP="0084110C">
      <w:pPr>
        <w:rPr>
          <w:rFonts w:eastAsia="Times New Roman" w:cstheme="minorHAnsi"/>
          <w:b/>
          <w:bCs/>
          <w:color w:val="010727"/>
          <w:sz w:val="20"/>
          <w:szCs w:val="20"/>
        </w:rPr>
      </w:pPr>
    </w:p>
    <w:p w:rsidR="0084110C" w:rsidRPr="001950ED" w:rsidRDefault="0084110C" w:rsidP="0084110C">
      <w:pPr>
        <w:rPr>
          <w:rFonts w:eastAsia="Times New Roman" w:cstheme="minorHAnsi"/>
          <w:b/>
          <w:bCs/>
          <w:color w:val="010727"/>
          <w:sz w:val="20"/>
          <w:szCs w:val="20"/>
        </w:rPr>
      </w:pPr>
      <w:r w:rsidRPr="001950ED">
        <w:rPr>
          <w:rFonts w:eastAsia="Times New Roman" w:cstheme="minorHAnsi"/>
          <w:b/>
          <w:bCs/>
          <w:color w:val="010727"/>
          <w:sz w:val="20"/>
          <w:szCs w:val="20"/>
        </w:rPr>
        <w:t>ECTS requirements</w:t>
      </w:r>
    </w:p>
    <w:p w:rsidR="0084110C" w:rsidRPr="001950ED" w:rsidRDefault="0084110C" w:rsidP="0084110C">
      <w:pPr>
        <w:rPr>
          <w:rFonts w:eastAsia="Times New Roman" w:cstheme="minorHAnsi"/>
          <w:color w:val="010727"/>
          <w:sz w:val="20"/>
          <w:szCs w:val="20"/>
        </w:rPr>
      </w:pPr>
      <w:r w:rsidRPr="001950ED">
        <w:rPr>
          <w:rFonts w:eastAsia="Times New Roman" w:cstheme="minorHAnsi"/>
          <w:color w:val="010727"/>
          <w:sz w:val="20"/>
          <w:szCs w:val="20"/>
        </w:rPr>
        <w:t>6 ECTS. The requirement is a 15 – 25 pp. term paper. The paper due TBA.</w:t>
      </w:r>
    </w:p>
    <w:p w:rsidR="001950ED" w:rsidRDefault="001950ED" w:rsidP="0084110C">
      <w:pPr>
        <w:spacing w:line="360" w:lineRule="auto"/>
        <w:rPr>
          <w:sz w:val="20"/>
          <w:szCs w:val="20"/>
        </w:rPr>
      </w:pPr>
    </w:p>
    <w:p w:rsidR="00591BEA" w:rsidRPr="007D65E8" w:rsidRDefault="00591BEA" w:rsidP="0084110C">
      <w:pPr>
        <w:spacing w:line="360" w:lineRule="auto"/>
        <w:rPr>
          <w:sz w:val="20"/>
          <w:szCs w:val="20"/>
        </w:rPr>
      </w:pPr>
      <w:r w:rsidRPr="001950ED">
        <w:rPr>
          <w:b/>
          <w:bCs/>
          <w:sz w:val="28"/>
          <w:szCs w:val="28"/>
        </w:rPr>
        <w:lastRenderedPageBreak/>
        <w:t>Course Schedule</w:t>
      </w:r>
      <w:r w:rsidRPr="007D65E8">
        <w:rPr>
          <w:sz w:val="20"/>
          <w:szCs w:val="20"/>
        </w:rPr>
        <w:t xml:space="preserve">: </w:t>
      </w:r>
    </w:p>
    <w:p w:rsidR="0084110C" w:rsidRPr="007D65E8" w:rsidRDefault="0084110C" w:rsidP="0084110C">
      <w:pPr>
        <w:spacing w:line="360" w:lineRule="auto"/>
        <w:rPr>
          <w:sz w:val="20"/>
          <w:szCs w:val="20"/>
        </w:rPr>
      </w:pPr>
      <w:r w:rsidRPr="001950ED">
        <w:rPr>
          <w:b/>
          <w:bCs/>
          <w:sz w:val="20"/>
          <w:szCs w:val="20"/>
        </w:rPr>
        <w:t>May 26 Monday</w:t>
      </w:r>
      <w:r w:rsidRPr="007D65E8">
        <w:rPr>
          <w:sz w:val="20"/>
          <w:szCs w:val="20"/>
        </w:rPr>
        <w:t xml:space="preserve"> (9-12 AM)</w:t>
      </w:r>
    </w:p>
    <w:p w:rsidR="0084110C" w:rsidRPr="007D65E8" w:rsidRDefault="0084110C" w:rsidP="0084110C">
      <w:pPr>
        <w:spacing w:line="360" w:lineRule="auto"/>
        <w:rPr>
          <w:sz w:val="20"/>
          <w:szCs w:val="20"/>
        </w:rPr>
      </w:pPr>
      <w:r w:rsidRPr="007D65E8">
        <w:rPr>
          <w:sz w:val="20"/>
          <w:szCs w:val="20"/>
        </w:rPr>
        <w:t xml:space="preserve">Nikola Petković. </w:t>
      </w:r>
      <w:r w:rsidRPr="007D65E8">
        <w:rPr>
          <w:i/>
          <w:iCs/>
          <w:sz w:val="20"/>
          <w:szCs w:val="20"/>
        </w:rPr>
        <w:t>A Welcome Address (10 min)</w:t>
      </w:r>
      <w:r w:rsidRPr="007D65E8">
        <w:rPr>
          <w:sz w:val="20"/>
          <w:szCs w:val="20"/>
        </w:rPr>
        <w:t xml:space="preserve"> </w:t>
      </w:r>
    </w:p>
    <w:p w:rsidR="0084110C" w:rsidRPr="007D65E8" w:rsidRDefault="0084110C" w:rsidP="0084110C">
      <w:pPr>
        <w:spacing w:line="360" w:lineRule="auto"/>
        <w:rPr>
          <w:color w:val="000000"/>
          <w:sz w:val="20"/>
          <w:szCs w:val="20"/>
        </w:rPr>
      </w:pPr>
      <w:proofErr w:type="spellStart"/>
      <w:r w:rsidRPr="007D65E8">
        <w:rPr>
          <w:sz w:val="20"/>
          <w:szCs w:val="20"/>
        </w:rPr>
        <w:t>Costica</w:t>
      </w:r>
      <w:proofErr w:type="spellEnd"/>
      <w:r w:rsidRPr="007D65E8">
        <w:rPr>
          <w:sz w:val="20"/>
          <w:szCs w:val="20"/>
        </w:rPr>
        <w:t xml:space="preserve"> </w:t>
      </w:r>
      <w:proofErr w:type="spellStart"/>
      <w:r w:rsidRPr="007D65E8">
        <w:rPr>
          <w:sz w:val="20"/>
          <w:szCs w:val="20"/>
        </w:rPr>
        <w:t>Bradatan</w:t>
      </w:r>
      <w:proofErr w:type="spellEnd"/>
      <w:r w:rsidRPr="007D65E8">
        <w:rPr>
          <w:sz w:val="20"/>
          <w:szCs w:val="20"/>
        </w:rPr>
        <w:t xml:space="preserve">. </w:t>
      </w:r>
      <w:r w:rsidRPr="007D65E8">
        <w:rPr>
          <w:color w:val="000000"/>
          <w:sz w:val="20"/>
          <w:szCs w:val="20"/>
        </w:rPr>
        <w:t>Ruins Everywhere. On the Varieties of Political Failure (The lecture is followed by</w:t>
      </w:r>
      <w:r w:rsidR="002A6318" w:rsidRPr="007D65E8">
        <w:rPr>
          <w:color w:val="000000"/>
          <w:sz w:val="20"/>
          <w:szCs w:val="20"/>
        </w:rPr>
        <w:t xml:space="preserve"> a</w:t>
      </w:r>
      <w:r w:rsidRPr="007D65E8">
        <w:rPr>
          <w:color w:val="000000"/>
          <w:sz w:val="20"/>
          <w:szCs w:val="20"/>
        </w:rPr>
        <w:t xml:space="preserve"> discussion)</w:t>
      </w:r>
    </w:p>
    <w:p w:rsidR="007D65E8" w:rsidRPr="007D65E8" w:rsidRDefault="007D65E8" w:rsidP="0084110C">
      <w:pPr>
        <w:spacing w:line="360" w:lineRule="auto"/>
        <w:rPr>
          <w:color w:val="000000"/>
          <w:sz w:val="20"/>
          <w:szCs w:val="20"/>
        </w:rPr>
      </w:pPr>
      <w:r w:rsidRPr="007D65E8">
        <w:rPr>
          <w:color w:val="000000"/>
          <w:sz w:val="20"/>
          <w:szCs w:val="20"/>
        </w:rPr>
        <w:t>……..</w:t>
      </w:r>
    </w:p>
    <w:p w:rsidR="0084110C" w:rsidRPr="007D65E8" w:rsidRDefault="0084110C" w:rsidP="0084110C">
      <w:pPr>
        <w:spacing w:line="360" w:lineRule="auto"/>
        <w:rPr>
          <w:color w:val="000000"/>
          <w:sz w:val="20"/>
          <w:szCs w:val="20"/>
        </w:rPr>
      </w:pPr>
      <w:r w:rsidRPr="007D65E8">
        <w:rPr>
          <w:color w:val="000000"/>
          <w:sz w:val="20"/>
          <w:szCs w:val="20"/>
        </w:rPr>
        <w:t>5-7 PM (Student’s Workshop)</w:t>
      </w:r>
    </w:p>
    <w:p w:rsidR="0084110C" w:rsidRPr="007D65E8" w:rsidRDefault="0084110C" w:rsidP="0084110C">
      <w:pPr>
        <w:spacing w:line="360" w:lineRule="auto"/>
        <w:rPr>
          <w:color w:val="000000"/>
          <w:sz w:val="20"/>
          <w:szCs w:val="20"/>
        </w:rPr>
      </w:pPr>
    </w:p>
    <w:p w:rsidR="0084110C" w:rsidRPr="007D65E8" w:rsidRDefault="0084110C" w:rsidP="0084110C">
      <w:pPr>
        <w:spacing w:line="360" w:lineRule="auto"/>
        <w:rPr>
          <w:color w:val="000000"/>
          <w:sz w:val="20"/>
          <w:szCs w:val="20"/>
        </w:rPr>
      </w:pPr>
      <w:r w:rsidRPr="001950ED">
        <w:rPr>
          <w:b/>
          <w:bCs/>
          <w:color w:val="000000"/>
          <w:sz w:val="20"/>
          <w:szCs w:val="20"/>
        </w:rPr>
        <w:t>May 27 Tuesday</w:t>
      </w:r>
      <w:r w:rsidRPr="007D65E8">
        <w:rPr>
          <w:color w:val="000000"/>
          <w:sz w:val="20"/>
          <w:szCs w:val="20"/>
        </w:rPr>
        <w:t xml:space="preserve"> (9</w:t>
      </w:r>
      <w:r w:rsidR="006E07F8" w:rsidRPr="007D65E8">
        <w:rPr>
          <w:color w:val="000000"/>
          <w:sz w:val="20"/>
          <w:szCs w:val="20"/>
        </w:rPr>
        <w:t xml:space="preserve"> AM – 2 PM)</w:t>
      </w:r>
    </w:p>
    <w:p w:rsidR="007D65E8" w:rsidRPr="007D65E8" w:rsidRDefault="007D65E8" w:rsidP="007D65E8">
      <w:pPr>
        <w:spacing w:line="360" w:lineRule="auto"/>
        <w:rPr>
          <w:color w:val="000000"/>
          <w:sz w:val="20"/>
          <w:szCs w:val="20"/>
        </w:rPr>
      </w:pPr>
      <w:proofErr w:type="spellStart"/>
      <w:r w:rsidRPr="007D65E8">
        <w:rPr>
          <w:rFonts w:ascii="Aptos" w:hAnsi="Aptos"/>
          <w:color w:val="000000"/>
          <w:sz w:val="20"/>
          <w:szCs w:val="20"/>
        </w:rPr>
        <w:t>Ozana</w:t>
      </w:r>
      <w:proofErr w:type="spellEnd"/>
      <w:r w:rsidRPr="007D65E8">
        <w:rPr>
          <w:rFonts w:ascii="Aptos" w:hAnsi="Aptos"/>
          <w:color w:val="000000"/>
          <w:sz w:val="20"/>
          <w:szCs w:val="20"/>
        </w:rPr>
        <w:t xml:space="preserve"> Ramljak. </w:t>
      </w:r>
      <w:r w:rsidRPr="007D65E8">
        <w:rPr>
          <w:rFonts w:ascii="Aptos" w:hAnsi="Aptos"/>
          <w:i/>
          <w:iCs/>
          <w:color w:val="000000"/>
          <w:sz w:val="20"/>
          <w:szCs w:val="20"/>
        </w:rPr>
        <w:t>The Quiet After Triumph: Film, Fragility, and the Experience of Failure</w:t>
      </w:r>
      <w:r>
        <w:rPr>
          <w:rFonts w:ascii="Aptos" w:hAnsi="Aptos"/>
          <w:i/>
          <w:iCs/>
          <w:color w:val="000000"/>
          <w:sz w:val="20"/>
          <w:szCs w:val="20"/>
        </w:rPr>
        <w:t xml:space="preserve"> </w:t>
      </w:r>
      <w:r w:rsidRPr="007D65E8">
        <w:rPr>
          <w:color w:val="000000"/>
          <w:sz w:val="20"/>
          <w:szCs w:val="20"/>
        </w:rPr>
        <w:t>(The lecture is followed by a discussion)</w:t>
      </w:r>
    </w:p>
    <w:p w:rsidR="007D65E8" w:rsidRPr="007D65E8" w:rsidRDefault="007D65E8" w:rsidP="007D65E8">
      <w:pPr>
        <w:spacing w:line="360" w:lineRule="auto"/>
        <w:rPr>
          <w:color w:val="000000"/>
          <w:sz w:val="20"/>
          <w:szCs w:val="20"/>
        </w:rPr>
      </w:pPr>
      <w:r w:rsidRPr="007D65E8">
        <w:rPr>
          <w:color w:val="000000"/>
          <w:sz w:val="20"/>
          <w:szCs w:val="20"/>
        </w:rPr>
        <w:t>……..</w:t>
      </w:r>
    </w:p>
    <w:p w:rsidR="002A6318" w:rsidRPr="007D65E8" w:rsidRDefault="00591BEA" w:rsidP="002A6318">
      <w:pPr>
        <w:spacing w:line="360" w:lineRule="auto"/>
        <w:rPr>
          <w:color w:val="000000"/>
          <w:sz w:val="20"/>
          <w:szCs w:val="20"/>
        </w:rPr>
      </w:pPr>
      <w:r w:rsidRPr="007D65E8">
        <w:rPr>
          <w:color w:val="000000"/>
          <w:sz w:val="20"/>
          <w:szCs w:val="20"/>
        </w:rPr>
        <w:t>5</w:t>
      </w:r>
      <w:r w:rsidR="007D65E8" w:rsidRPr="007D65E8">
        <w:rPr>
          <w:color w:val="000000"/>
          <w:sz w:val="20"/>
          <w:szCs w:val="20"/>
        </w:rPr>
        <w:t xml:space="preserve"> PM </w:t>
      </w:r>
      <w:r w:rsidRPr="007D65E8">
        <w:rPr>
          <w:color w:val="000000"/>
          <w:sz w:val="20"/>
          <w:szCs w:val="20"/>
        </w:rPr>
        <w:t>-</w:t>
      </w:r>
      <w:r w:rsidR="007D65E8" w:rsidRPr="007D65E8">
        <w:rPr>
          <w:i/>
          <w:iCs/>
          <w:color w:val="000000"/>
          <w:sz w:val="20"/>
          <w:szCs w:val="20"/>
        </w:rPr>
        <w:t>till late</w:t>
      </w:r>
      <w:r w:rsidR="002A6318" w:rsidRPr="007D65E8">
        <w:rPr>
          <w:color w:val="000000"/>
          <w:sz w:val="20"/>
          <w:szCs w:val="20"/>
        </w:rPr>
        <w:t xml:space="preserve"> </w:t>
      </w:r>
    </w:p>
    <w:p w:rsidR="007D65E8" w:rsidRPr="007D65E8" w:rsidRDefault="007D65E8" w:rsidP="007D65E8">
      <w:pPr>
        <w:spacing w:line="360" w:lineRule="auto"/>
        <w:rPr>
          <w:sz w:val="20"/>
          <w:szCs w:val="20"/>
        </w:rPr>
      </w:pPr>
      <w:proofErr w:type="spellStart"/>
      <w:r w:rsidRPr="007D65E8">
        <w:rPr>
          <w:sz w:val="20"/>
          <w:szCs w:val="20"/>
        </w:rPr>
        <w:t>Zrinko</w:t>
      </w:r>
      <w:proofErr w:type="spellEnd"/>
      <w:r w:rsidRPr="007D65E8">
        <w:rPr>
          <w:sz w:val="20"/>
          <w:szCs w:val="20"/>
        </w:rPr>
        <w:t xml:space="preserve"> </w:t>
      </w:r>
      <w:proofErr w:type="spellStart"/>
      <w:r w:rsidRPr="007D65E8">
        <w:rPr>
          <w:sz w:val="20"/>
          <w:szCs w:val="20"/>
        </w:rPr>
        <w:t>Ogresta</w:t>
      </w:r>
      <w:proofErr w:type="spellEnd"/>
      <w:r w:rsidRPr="007D65E8">
        <w:rPr>
          <w:sz w:val="20"/>
          <w:szCs w:val="20"/>
        </w:rPr>
        <w:t xml:space="preserve">. </w:t>
      </w:r>
      <w:proofErr w:type="spellStart"/>
      <w:r w:rsidRPr="007D65E8">
        <w:rPr>
          <w:i/>
          <w:iCs/>
          <w:sz w:val="20"/>
          <w:szCs w:val="20"/>
        </w:rPr>
        <w:t>Isprani</w:t>
      </w:r>
      <w:proofErr w:type="spellEnd"/>
      <w:r w:rsidRPr="007D65E8">
        <w:rPr>
          <w:sz w:val="20"/>
          <w:szCs w:val="20"/>
        </w:rPr>
        <w:t xml:space="preserve"> (Washed Out, 1995. (in-class screening and a discussion followed by the talk) </w:t>
      </w:r>
      <w:r>
        <w:rPr>
          <w:sz w:val="20"/>
          <w:szCs w:val="20"/>
        </w:rPr>
        <w:t>A</w:t>
      </w:r>
      <w:r w:rsidRPr="007D65E8">
        <w:rPr>
          <w:sz w:val="20"/>
          <w:szCs w:val="20"/>
        </w:rPr>
        <w:t>fter</w:t>
      </w:r>
      <w:r>
        <w:rPr>
          <w:sz w:val="20"/>
          <w:szCs w:val="20"/>
        </w:rPr>
        <w:t xml:space="preserve"> The </w:t>
      </w:r>
      <w:r w:rsidRPr="007D65E8">
        <w:rPr>
          <w:sz w:val="20"/>
          <w:szCs w:val="20"/>
        </w:rPr>
        <w:t>screening</w:t>
      </w:r>
      <w:r w:rsidR="001950ED">
        <w:rPr>
          <w:sz w:val="20"/>
          <w:szCs w:val="20"/>
        </w:rPr>
        <w:t xml:space="preserve"> and during the talk</w:t>
      </w:r>
      <w:r w:rsidRPr="007D65E8">
        <w:rPr>
          <w:sz w:val="20"/>
          <w:szCs w:val="20"/>
        </w:rPr>
        <w:t xml:space="preserve"> requirement: BYOB. </w:t>
      </w:r>
    </w:p>
    <w:p w:rsidR="007D65E8" w:rsidRPr="007D65E8" w:rsidRDefault="007D65E8" w:rsidP="002A6318">
      <w:pPr>
        <w:spacing w:line="360" w:lineRule="auto"/>
        <w:rPr>
          <w:color w:val="000000"/>
          <w:sz w:val="20"/>
          <w:szCs w:val="20"/>
        </w:rPr>
      </w:pPr>
    </w:p>
    <w:p w:rsidR="002A6318" w:rsidRPr="007D65E8" w:rsidRDefault="002A6318" w:rsidP="002A6318">
      <w:pPr>
        <w:spacing w:line="360" w:lineRule="auto"/>
        <w:rPr>
          <w:color w:val="000000"/>
          <w:sz w:val="20"/>
          <w:szCs w:val="20"/>
        </w:rPr>
      </w:pPr>
      <w:r w:rsidRPr="001950ED">
        <w:rPr>
          <w:b/>
          <w:bCs/>
          <w:color w:val="000000"/>
          <w:sz w:val="20"/>
          <w:szCs w:val="20"/>
        </w:rPr>
        <w:t>May 28 Wednesday</w:t>
      </w:r>
      <w:r w:rsidRPr="007D65E8">
        <w:rPr>
          <w:color w:val="000000"/>
          <w:sz w:val="20"/>
          <w:szCs w:val="20"/>
        </w:rPr>
        <w:t xml:space="preserve"> (9-12 AM) </w:t>
      </w:r>
    </w:p>
    <w:p w:rsidR="002A6318" w:rsidRPr="007D65E8" w:rsidRDefault="002A6318" w:rsidP="002A6318">
      <w:pPr>
        <w:spacing w:line="360" w:lineRule="auto"/>
        <w:rPr>
          <w:color w:val="000000"/>
          <w:sz w:val="20"/>
          <w:szCs w:val="20"/>
        </w:rPr>
      </w:pPr>
      <w:r w:rsidRPr="007D65E8">
        <w:rPr>
          <w:color w:val="000000"/>
          <w:sz w:val="20"/>
          <w:szCs w:val="20"/>
        </w:rPr>
        <w:t xml:space="preserve">Aurelian </w:t>
      </w:r>
      <w:proofErr w:type="spellStart"/>
      <w:r w:rsidRPr="007D65E8">
        <w:rPr>
          <w:color w:val="000000"/>
          <w:sz w:val="20"/>
          <w:szCs w:val="20"/>
        </w:rPr>
        <w:t>Craiutu</w:t>
      </w:r>
      <w:proofErr w:type="spellEnd"/>
      <w:r w:rsidRPr="007D65E8">
        <w:rPr>
          <w:color w:val="000000"/>
          <w:sz w:val="20"/>
          <w:szCs w:val="20"/>
        </w:rPr>
        <w:t xml:space="preserve">. </w:t>
      </w:r>
      <w:r w:rsidRPr="007D65E8">
        <w:rPr>
          <w:i/>
          <w:iCs/>
          <w:color w:val="000000"/>
          <w:sz w:val="20"/>
          <w:szCs w:val="20"/>
        </w:rPr>
        <w:t>The Fragility of Moderation</w:t>
      </w:r>
      <w:r w:rsidRPr="007D65E8">
        <w:rPr>
          <w:color w:val="000000"/>
          <w:sz w:val="20"/>
          <w:szCs w:val="20"/>
        </w:rPr>
        <w:t xml:space="preserve"> (The lecture is followed by a discussion)</w:t>
      </w:r>
    </w:p>
    <w:p w:rsidR="007D65E8" w:rsidRPr="007D65E8" w:rsidRDefault="007D65E8" w:rsidP="007D65E8">
      <w:pPr>
        <w:spacing w:line="360" w:lineRule="auto"/>
        <w:rPr>
          <w:color w:val="000000"/>
          <w:sz w:val="20"/>
          <w:szCs w:val="20"/>
        </w:rPr>
      </w:pPr>
      <w:r w:rsidRPr="007D65E8">
        <w:rPr>
          <w:color w:val="000000"/>
          <w:sz w:val="20"/>
          <w:szCs w:val="20"/>
        </w:rPr>
        <w:t>……..</w:t>
      </w:r>
    </w:p>
    <w:p w:rsidR="002A6318" w:rsidRPr="007D65E8" w:rsidRDefault="002A6318" w:rsidP="002A6318">
      <w:pPr>
        <w:spacing w:line="360" w:lineRule="auto"/>
        <w:rPr>
          <w:color w:val="000000"/>
          <w:sz w:val="20"/>
          <w:szCs w:val="20"/>
        </w:rPr>
      </w:pPr>
      <w:r w:rsidRPr="007D65E8">
        <w:rPr>
          <w:color w:val="000000"/>
          <w:sz w:val="20"/>
          <w:szCs w:val="20"/>
        </w:rPr>
        <w:t>5-7 PM (Student’s Workshop)</w:t>
      </w:r>
    </w:p>
    <w:p w:rsidR="002A6318" w:rsidRPr="007D65E8" w:rsidRDefault="002A6318" w:rsidP="002A6318">
      <w:pPr>
        <w:spacing w:line="360" w:lineRule="auto"/>
        <w:rPr>
          <w:color w:val="000000"/>
          <w:sz w:val="20"/>
          <w:szCs w:val="20"/>
        </w:rPr>
      </w:pPr>
    </w:p>
    <w:p w:rsidR="002A6318" w:rsidRPr="007D65E8" w:rsidRDefault="002A6318" w:rsidP="002A6318">
      <w:pPr>
        <w:spacing w:line="360" w:lineRule="auto"/>
        <w:rPr>
          <w:color w:val="000000"/>
          <w:sz w:val="20"/>
          <w:szCs w:val="20"/>
        </w:rPr>
      </w:pPr>
      <w:r w:rsidRPr="001950ED">
        <w:rPr>
          <w:b/>
          <w:bCs/>
          <w:color w:val="000000"/>
          <w:sz w:val="20"/>
          <w:szCs w:val="20"/>
        </w:rPr>
        <w:t>May 29 Thursday</w:t>
      </w:r>
      <w:r w:rsidRPr="007D65E8">
        <w:rPr>
          <w:color w:val="000000"/>
          <w:sz w:val="20"/>
          <w:szCs w:val="20"/>
        </w:rPr>
        <w:t xml:space="preserve"> (9-12 AM)</w:t>
      </w:r>
    </w:p>
    <w:p w:rsidR="002A6318" w:rsidRPr="007D65E8" w:rsidRDefault="002A6318" w:rsidP="002A6318">
      <w:pPr>
        <w:spacing w:line="360" w:lineRule="auto"/>
        <w:rPr>
          <w:color w:val="000000"/>
          <w:sz w:val="20"/>
          <w:szCs w:val="20"/>
        </w:rPr>
      </w:pPr>
      <w:r w:rsidRPr="007D65E8">
        <w:rPr>
          <w:color w:val="000000"/>
          <w:sz w:val="20"/>
          <w:szCs w:val="20"/>
        </w:rPr>
        <w:t xml:space="preserve">Nikola Petković. </w:t>
      </w:r>
      <w:r w:rsidRPr="007D65E8">
        <w:rPr>
          <w:i/>
          <w:iCs/>
          <w:color w:val="000000"/>
          <w:sz w:val="20"/>
          <w:szCs w:val="20"/>
        </w:rPr>
        <w:t>FY: The Futili</w:t>
      </w:r>
      <w:r w:rsidR="006E07F8" w:rsidRPr="007D65E8">
        <w:rPr>
          <w:i/>
          <w:iCs/>
          <w:color w:val="000000"/>
          <w:sz w:val="20"/>
          <w:szCs w:val="20"/>
        </w:rPr>
        <w:t>t</w:t>
      </w:r>
      <w:r w:rsidRPr="007D65E8">
        <w:rPr>
          <w:i/>
          <w:iCs/>
          <w:color w:val="000000"/>
          <w:sz w:val="20"/>
          <w:szCs w:val="20"/>
        </w:rPr>
        <w:t>y of Yearning</w:t>
      </w:r>
      <w:r w:rsidR="006E07F8" w:rsidRPr="007D65E8">
        <w:rPr>
          <w:color w:val="000000"/>
          <w:sz w:val="20"/>
          <w:szCs w:val="20"/>
        </w:rPr>
        <w:t xml:space="preserve"> </w:t>
      </w:r>
      <w:r w:rsidRPr="007D65E8">
        <w:rPr>
          <w:color w:val="000000"/>
          <w:sz w:val="20"/>
          <w:szCs w:val="20"/>
        </w:rPr>
        <w:t>(The lecture is followed by a discussion)</w:t>
      </w:r>
    </w:p>
    <w:p w:rsidR="007D65E8" w:rsidRPr="007D65E8" w:rsidRDefault="007D65E8" w:rsidP="007D65E8">
      <w:pPr>
        <w:spacing w:line="360" w:lineRule="auto"/>
        <w:rPr>
          <w:color w:val="000000"/>
          <w:sz w:val="20"/>
          <w:szCs w:val="20"/>
        </w:rPr>
      </w:pPr>
      <w:r w:rsidRPr="007D65E8">
        <w:rPr>
          <w:color w:val="000000"/>
          <w:sz w:val="20"/>
          <w:szCs w:val="20"/>
        </w:rPr>
        <w:t>……..</w:t>
      </w:r>
    </w:p>
    <w:p w:rsidR="002A6318" w:rsidRPr="007D65E8" w:rsidRDefault="002A6318" w:rsidP="002A6318">
      <w:pPr>
        <w:spacing w:line="360" w:lineRule="auto"/>
        <w:rPr>
          <w:color w:val="000000"/>
          <w:sz w:val="20"/>
          <w:szCs w:val="20"/>
        </w:rPr>
      </w:pPr>
      <w:r w:rsidRPr="007D65E8">
        <w:rPr>
          <w:color w:val="000000"/>
          <w:sz w:val="20"/>
          <w:szCs w:val="20"/>
        </w:rPr>
        <w:t>5-7 PM (Student’s Workshop)</w:t>
      </w:r>
    </w:p>
    <w:p w:rsidR="002A6318" w:rsidRPr="007D65E8" w:rsidRDefault="002A6318" w:rsidP="002A6318">
      <w:pPr>
        <w:spacing w:line="360" w:lineRule="auto"/>
        <w:rPr>
          <w:color w:val="000000"/>
          <w:sz w:val="20"/>
          <w:szCs w:val="20"/>
        </w:rPr>
      </w:pPr>
      <w:bookmarkStart w:id="0" w:name="_GoBack"/>
      <w:bookmarkEnd w:id="0"/>
    </w:p>
    <w:p w:rsidR="002A6318" w:rsidRPr="007D65E8" w:rsidRDefault="002A6318" w:rsidP="002A6318">
      <w:pPr>
        <w:spacing w:line="360" w:lineRule="auto"/>
        <w:rPr>
          <w:color w:val="000000"/>
          <w:sz w:val="20"/>
          <w:szCs w:val="20"/>
        </w:rPr>
      </w:pPr>
      <w:r w:rsidRPr="001950ED">
        <w:rPr>
          <w:b/>
          <w:bCs/>
          <w:color w:val="000000"/>
          <w:sz w:val="20"/>
          <w:szCs w:val="20"/>
        </w:rPr>
        <w:t>May 30 Friday</w:t>
      </w:r>
      <w:r w:rsidR="001950ED">
        <w:rPr>
          <w:color w:val="000000"/>
          <w:sz w:val="20"/>
          <w:szCs w:val="20"/>
        </w:rPr>
        <w:t xml:space="preserve"> </w:t>
      </w:r>
      <w:r w:rsidRPr="007D65E8">
        <w:rPr>
          <w:color w:val="000000"/>
          <w:sz w:val="20"/>
          <w:szCs w:val="20"/>
        </w:rPr>
        <w:t>(9-12 AM)</w:t>
      </w:r>
    </w:p>
    <w:p w:rsidR="002A6318" w:rsidRPr="007D65E8" w:rsidRDefault="002A6318" w:rsidP="002A6318">
      <w:pPr>
        <w:spacing w:line="360" w:lineRule="auto"/>
        <w:rPr>
          <w:color w:val="000000"/>
          <w:sz w:val="20"/>
          <w:szCs w:val="20"/>
        </w:rPr>
      </w:pPr>
      <w:r w:rsidRPr="007D65E8">
        <w:rPr>
          <w:color w:val="000000"/>
          <w:sz w:val="20"/>
          <w:szCs w:val="20"/>
        </w:rPr>
        <w:t>A Plenary Discussion and Closing Statements</w:t>
      </w:r>
    </w:p>
    <w:p w:rsidR="002A6318" w:rsidRPr="007D65E8" w:rsidRDefault="002A6318" w:rsidP="0084110C">
      <w:pPr>
        <w:spacing w:line="360" w:lineRule="auto"/>
        <w:rPr>
          <w:sz w:val="20"/>
          <w:szCs w:val="20"/>
        </w:rPr>
      </w:pPr>
    </w:p>
    <w:p w:rsidR="0084110C" w:rsidRPr="007D65E8" w:rsidRDefault="0084110C" w:rsidP="00337FD8">
      <w:pPr>
        <w:spacing w:line="360" w:lineRule="auto"/>
        <w:rPr>
          <w:sz w:val="20"/>
          <w:szCs w:val="20"/>
        </w:rPr>
      </w:pPr>
    </w:p>
    <w:p w:rsidR="00CB6EC0" w:rsidRPr="007D65E8" w:rsidRDefault="00CB6EC0">
      <w:pPr>
        <w:rPr>
          <w:sz w:val="20"/>
          <w:szCs w:val="20"/>
        </w:rPr>
      </w:pPr>
    </w:p>
    <w:sectPr w:rsidR="00CB6EC0" w:rsidRPr="007D65E8" w:rsidSect="00FE2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ayfair Display">
    <w:altName w:val="Calibri"/>
    <w:charset w:val="4D"/>
    <w:family w:val="auto"/>
    <w:pitch w:val="variable"/>
    <w:sig w:usb0="20000207" w:usb1="00000000" w:usb2="00000000" w:usb3="00000000" w:csb0="00000197"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735E3B"/>
    <w:multiLevelType w:val="hybridMultilevel"/>
    <w:tmpl w:val="88CE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C0"/>
    <w:rsid w:val="001950ED"/>
    <w:rsid w:val="002A6318"/>
    <w:rsid w:val="00337FD8"/>
    <w:rsid w:val="003859A8"/>
    <w:rsid w:val="0047671F"/>
    <w:rsid w:val="004B6D4F"/>
    <w:rsid w:val="00591BEA"/>
    <w:rsid w:val="006E07F8"/>
    <w:rsid w:val="007D65E8"/>
    <w:rsid w:val="0084110C"/>
    <w:rsid w:val="00AD4120"/>
    <w:rsid w:val="00CB6EC0"/>
    <w:rsid w:val="00E66EAC"/>
    <w:rsid w:val="00EC28C1"/>
    <w:rsid w:val="00F41CA2"/>
    <w:rsid w:val="00FE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70A34-65C7-7346-BC93-13C861FF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10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4110C"/>
    <w:rPr>
      <w:i/>
      <w:iCs/>
    </w:rPr>
  </w:style>
  <w:style w:type="character" w:styleId="Strong">
    <w:name w:val="Strong"/>
    <w:basedOn w:val="DefaultParagraphFont"/>
    <w:uiPriority w:val="22"/>
    <w:qFormat/>
    <w:rsid w:val="0084110C"/>
    <w:rPr>
      <w:b/>
      <w:bCs/>
    </w:rPr>
  </w:style>
  <w:style w:type="paragraph" w:styleId="ListParagraph">
    <w:name w:val="List Paragraph"/>
    <w:basedOn w:val="Normal"/>
    <w:uiPriority w:val="34"/>
    <w:qFormat/>
    <w:rsid w:val="00841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840805">
      <w:bodyDiv w:val="1"/>
      <w:marLeft w:val="0"/>
      <w:marRight w:val="0"/>
      <w:marTop w:val="0"/>
      <w:marBottom w:val="0"/>
      <w:divBdr>
        <w:top w:val="none" w:sz="0" w:space="0" w:color="auto"/>
        <w:left w:val="none" w:sz="0" w:space="0" w:color="auto"/>
        <w:bottom w:val="none" w:sz="0" w:space="0" w:color="auto"/>
        <w:right w:val="none" w:sz="0" w:space="0" w:color="auto"/>
      </w:divBdr>
      <w:divsChild>
        <w:div w:id="115833605">
          <w:marLeft w:val="0"/>
          <w:marRight w:val="0"/>
          <w:marTop w:val="750"/>
          <w:marBottom w:val="0"/>
          <w:divBdr>
            <w:top w:val="none" w:sz="0" w:space="0" w:color="auto"/>
            <w:left w:val="none" w:sz="0" w:space="0" w:color="auto"/>
            <w:bottom w:val="none" w:sz="0" w:space="0" w:color="auto"/>
            <w:right w:val="none" w:sz="0" w:space="0" w:color="auto"/>
          </w:divBdr>
          <w:divsChild>
            <w:div w:id="1868250848">
              <w:marLeft w:val="0"/>
              <w:marRight w:val="0"/>
              <w:marTop w:val="0"/>
              <w:marBottom w:val="0"/>
              <w:divBdr>
                <w:top w:val="none" w:sz="0" w:space="0" w:color="auto"/>
                <w:left w:val="none" w:sz="0" w:space="0" w:color="auto"/>
                <w:bottom w:val="none" w:sz="0" w:space="0" w:color="auto"/>
                <w:right w:val="none" w:sz="0" w:space="0" w:color="auto"/>
              </w:divBdr>
            </w:div>
            <w:div w:id="822235930">
              <w:marLeft w:val="0"/>
              <w:marRight w:val="0"/>
              <w:marTop w:val="0"/>
              <w:marBottom w:val="0"/>
              <w:divBdr>
                <w:top w:val="none" w:sz="0" w:space="0" w:color="auto"/>
                <w:left w:val="none" w:sz="0" w:space="0" w:color="auto"/>
                <w:bottom w:val="none" w:sz="0" w:space="0" w:color="auto"/>
                <w:right w:val="none" w:sz="0" w:space="0" w:color="auto"/>
              </w:divBdr>
            </w:div>
            <w:div w:id="524174263">
              <w:marLeft w:val="0"/>
              <w:marRight w:val="0"/>
              <w:marTop w:val="0"/>
              <w:marBottom w:val="0"/>
              <w:divBdr>
                <w:top w:val="none" w:sz="0" w:space="0" w:color="auto"/>
                <w:left w:val="none" w:sz="0" w:space="0" w:color="auto"/>
                <w:bottom w:val="none" w:sz="0" w:space="0" w:color="auto"/>
                <w:right w:val="none" w:sz="0" w:space="0" w:color="auto"/>
              </w:divBdr>
            </w:div>
            <w:div w:id="1695230667">
              <w:marLeft w:val="0"/>
              <w:marRight w:val="0"/>
              <w:marTop w:val="0"/>
              <w:marBottom w:val="0"/>
              <w:divBdr>
                <w:top w:val="none" w:sz="0" w:space="0" w:color="auto"/>
                <w:left w:val="none" w:sz="0" w:space="0" w:color="auto"/>
                <w:bottom w:val="none" w:sz="0" w:space="0" w:color="auto"/>
                <w:right w:val="none" w:sz="0" w:space="0" w:color="auto"/>
              </w:divBdr>
            </w:div>
            <w:div w:id="1430783283">
              <w:marLeft w:val="0"/>
              <w:marRight w:val="0"/>
              <w:marTop w:val="0"/>
              <w:marBottom w:val="0"/>
              <w:divBdr>
                <w:top w:val="none" w:sz="0" w:space="0" w:color="auto"/>
                <w:left w:val="none" w:sz="0" w:space="0" w:color="auto"/>
                <w:bottom w:val="none" w:sz="0" w:space="0" w:color="auto"/>
                <w:right w:val="none" w:sz="0" w:space="0" w:color="auto"/>
              </w:divBdr>
            </w:div>
          </w:divsChild>
        </w:div>
        <w:div w:id="640355379">
          <w:marLeft w:val="0"/>
          <w:marRight w:val="0"/>
          <w:marTop w:val="750"/>
          <w:marBottom w:val="0"/>
          <w:divBdr>
            <w:top w:val="none" w:sz="0" w:space="0" w:color="auto"/>
            <w:left w:val="none" w:sz="0" w:space="0" w:color="auto"/>
            <w:bottom w:val="none" w:sz="0" w:space="0" w:color="auto"/>
            <w:right w:val="none" w:sz="0" w:space="0" w:color="auto"/>
          </w:divBdr>
          <w:divsChild>
            <w:div w:id="166290847">
              <w:marLeft w:val="0"/>
              <w:marRight w:val="0"/>
              <w:marTop w:val="0"/>
              <w:marBottom w:val="0"/>
              <w:divBdr>
                <w:top w:val="none" w:sz="0" w:space="0" w:color="auto"/>
                <w:left w:val="none" w:sz="0" w:space="0" w:color="auto"/>
                <w:bottom w:val="none" w:sz="0" w:space="0" w:color="auto"/>
                <w:right w:val="none" w:sz="0" w:space="0" w:color="auto"/>
              </w:divBdr>
            </w:div>
          </w:divsChild>
        </w:div>
        <w:div w:id="747926077">
          <w:marLeft w:val="0"/>
          <w:marRight w:val="0"/>
          <w:marTop w:val="750"/>
          <w:marBottom w:val="0"/>
          <w:divBdr>
            <w:top w:val="none" w:sz="0" w:space="0" w:color="auto"/>
            <w:left w:val="none" w:sz="0" w:space="0" w:color="auto"/>
            <w:bottom w:val="none" w:sz="0" w:space="0" w:color="auto"/>
            <w:right w:val="none" w:sz="0" w:space="0" w:color="auto"/>
          </w:divBdr>
          <w:divsChild>
            <w:div w:id="5046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2026-03-16T09:16:00Z</cp:lastPrinted>
  <dcterms:created xsi:type="dcterms:W3CDTF">2026-03-16T09:19:00Z</dcterms:created>
  <dcterms:modified xsi:type="dcterms:W3CDTF">2026-03-16T09:19:00Z</dcterms:modified>
</cp:coreProperties>
</file>