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0A39" w14:textId="3108A365" w:rsidR="009532F4" w:rsidRPr="00704C3D" w:rsidRDefault="009532F4" w:rsidP="00C42547">
      <w:pPr>
        <w:spacing w:before="0" w:beforeAutospacing="0" w:after="0"/>
        <w:rPr>
          <w:rFonts w:ascii="Times New Roman" w:hAnsi="Times New Roman" w:cs="Times New Roman"/>
          <w:color w:val="000000" w:themeColor="text1"/>
          <w:lang w:val="en-US"/>
        </w:rPr>
      </w:pPr>
    </w:p>
    <w:p w14:paraId="756A38C6" w14:textId="77777777" w:rsidR="009532F4" w:rsidRPr="00704C3D" w:rsidRDefault="009532F4" w:rsidP="00C42547">
      <w:pPr>
        <w:spacing w:before="0" w:beforeAutospacing="0" w:after="0"/>
        <w:rPr>
          <w:rFonts w:ascii="Times New Roman" w:hAnsi="Times New Roman" w:cs="Times New Roman"/>
          <w:color w:val="000000" w:themeColor="text1"/>
          <w:lang w:val="en-US"/>
        </w:rPr>
      </w:pPr>
    </w:p>
    <w:p w14:paraId="4F6468AE" w14:textId="61041A1A" w:rsidR="001679BE" w:rsidRPr="00704C3D" w:rsidRDefault="00A90A10"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Call for participation in the </w:t>
      </w:r>
      <w:r w:rsidR="00615659" w:rsidRPr="00704C3D">
        <w:rPr>
          <w:rFonts w:ascii="Times New Roman" w:hAnsi="Times New Roman" w:cs="Times New Roman"/>
          <w:color w:val="000000" w:themeColor="text1"/>
          <w:lang w:val="en-US"/>
        </w:rPr>
        <w:t>post-graduate course and research conference</w:t>
      </w:r>
      <w:r w:rsidR="001679BE" w:rsidRPr="00704C3D">
        <w:rPr>
          <w:rFonts w:ascii="Times New Roman" w:hAnsi="Times New Roman" w:cs="Times New Roman"/>
          <w:color w:val="000000" w:themeColor="text1"/>
          <w:lang w:val="en-US"/>
        </w:rPr>
        <w:t xml:space="preserve"> </w:t>
      </w:r>
    </w:p>
    <w:p w14:paraId="1E37A18B" w14:textId="77777777" w:rsidR="00F60D00" w:rsidRPr="00704C3D" w:rsidRDefault="000344F8" w:rsidP="00F60D00">
      <w:pPr>
        <w:spacing w:before="0" w:beforeAutospacing="0" w:after="0"/>
        <w:rPr>
          <w:rFonts w:ascii="Times New Roman" w:hAnsi="Times New Roman" w:cs="Times New Roman"/>
          <w:b/>
          <w:bCs/>
          <w:color w:val="000000" w:themeColor="text1"/>
          <w:lang w:val="en-HR"/>
        </w:rPr>
      </w:pPr>
      <w:r w:rsidRPr="00704C3D">
        <w:rPr>
          <w:rFonts w:ascii="Times New Roman" w:hAnsi="Times New Roman" w:cs="Times New Roman"/>
          <w:b/>
          <w:bCs/>
          <w:color w:val="000000" w:themeColor="text1"/>
          <w:lang w:val="en-US"/>
        </w:rPr>
        <w:t>1</w:t>
      </w:r>
      <w:r w:rsidR="004D3F33" w:rsidRPr="00704C3D">
        <w:rPr>
          <w:rFonts w:ascii="Times New Roman" w:hAnsi="Times New Roman" w:cs="Times New Roman"/>
          <w:b/>
          <w:bCs/>
          <w:color w:val="000000" w:themeColor="text1"/>
          <w:lang w:val="en-US"/>
        </w:rPr>
        <w:t>3</w:t>
      </w:r>
      <w:r w:rsidR="0097244C" w:rsidRPr="00704C3D">
        <w:rPr>
          <w:rFonts w:ascii="Times New Roman" w:hAnsi="Times New Roman" w:cs="Times New Roman"/>
          <w:b/>
          <w:bCs/>
          <w:color w:val="000000" w:themeColor="text1"/>
          <w:lang w:val="en-US"/>
        </w:rPr>
        <w:t>th Graduate Spring School &amp; Research conference on Comparative Media Systems</w:t>
      </w:r>
      <w:r w:rsidR="00E30C3B" w:rsidRPr="00704C3D">
        <w:rPr>
          <w:rFonts w:ascii="Times New Roman" w:hAnsi="Times New Roman" w:cs="Times New Roman"/>
          <w:b/>
          <w:bCs/>
          <w:color w:val="000000" w:themeColor="text1"/>
          <w:lang w:val="en-US"/>
        </w:rPr>
        <w:t xml:space="preserve">: </w:t>
      </w:r>
      <w:r w:rsidR="00F60D00" w:rsidRPr="00704C3D">
        <w:rPr>
          <w:rFonts w:ascii="Times New Roman" w:hAnsi="Times New Roman" w:cs="Times New Roman"/>
          <w:b/>
          <w:bCs/>
          <w:color w:val="000000" w:themeColor="text1"/>
          <w:lang w:val="en-GB"/>
        </w:rPr>
        <w:t>“Automated Publicity: The Impact of AI on Media and Journalism”</w:t>
      </w:r>
    </w:p>
    <w:p w14:paraId="1FBB38AC" w14:textId="573D03EC" w:rsidR="00E30C3B" w:rsidRPr="00704C3D" w:rsidRDefault="00E30C3B" w:rsidP="00C42547">
      <w:pPr>
        <w:spacing w:before="0" w:beforeAutospacing="0" w:after="0"/>
        <w:rPr>
          <w:rFonts w:ascii="Times New Roman" w:hAnsi="Times New Roman" w:cs="Times New Roman"/>
          <w:b/>
          <w:bCs/>
          <w:color w:val="000000" w:themeColor="text1"/>
          <w:lang w:val="en-US"/>
        </w:rPr>
      </w:pPr>
    </w:p>
    <w:p w14:paraId="5A10ABD6" w14:textId="0E63A4F0" w:rsidR="001679BE" w:rsidRPr="00704C3D" w:rsidRDefault="0097244C"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br/>
        <w:t>co-organized with the ECREA CEE Network</w:t>
      </w:r>
    </w:p>
    <w:p w14:paraId="4C9D0C4E" w14:textId="77777777" w:rsidR="0097244C" w:rsidRPr="00704C3D" w:rsidRDefault="0097244C" w:rsidP="00C42547">
      <w:pPr>
        <w:spacing w:before="0" w:beforeAutospacing="0" w:after="0"/>
        <w:rPr>
          <w:rFonts w:ascii="Times New Roman" w:hAnsi="Times New Roman" w:cs="Times New Roman"/>
          <w:color w:val="000000" w:themeColor="text1"/>
          <w:lang w:val="en-US"/>
        </w:rPr>
      </w:pPr>
    </w:p>
    <w:p w14:paraId="24706059" w14:textId="5A714213" w:rsidR="00615659" w:rsidRPr="00704C3D" w:rsidRDefault="00A90A10"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IUC, </w:t>
      </w:r>
      <w:r w:rsidR="00615659" w:rsidRPr="00704C3D">
        <w:rPr>
          <w:rFonts w:ascii="Times New Roman" w:hAnsi="Times New Roman" w:cs="Times New Roman"/>
          <w:color w:val="000000" w:themeColor="text1"/>
          <w:lang w:val="en-US"/>
        </w:rPr>
        <w:t>Dubrovnik,</w:t>
      </w:r>
      <w:r w:rsidR="006634BC" w:rsidRPr="00704C3D">
        <w:rPr>
          <w:rFonts w:ascii="Times New Roman" w:hAnsi="Times New Roman" w:cs="Times New Roman"/>
          <w:color w:val="000000" w:themeColor="text1"/>
          <w:lang w:val="en-US"/>
        </w:rPr>
        <w:t xml:space="preserve"> </w:t>
      </w:r>
      <w:r w:rsidR="004D3F33" w:rsidRPr="00704C3D">
        <w:rPr>
          <w:rFonts w:ascii="Times New Roman" w:hAnsi="Times New Roman" w:cs="Times New Roman"/>
          <w:color w:val="000000" w:themeColor="text1"/>
          <w:lang w:val="en-US"/>
        </w:rPr>
        <w:t>7</w:t>
      </w:r>
      <w:r w:rsidR="006634BC" w:rsidRPr="00704C3D">
        <w:rPr>
          <w:rFonts w:ascii="Times New Roman" w:hAnsi="Times New Roman" w:cs="Times New Roman"/>
          <w:color w:val="000000" w:themeColor="text1"/>
          <w:lang w:val="en-US"/>
        </w:rPr>
        <w:t>-</w:t>
      </w:r>
      <w:r w:rsidR="00210151" w:rsidRPr="00704C3D">
        <w:rPr>
          <w:rFonts w:ascii="Times New Roman" w:hAnsi="Times New Roman" w:cs="Times New Roman"/>
          <w:color w:val="000000" w:themeColor="text1"/>
          <w:lang w:val="en-US"/>
        </w:rPr>
        <w:t>1</w:t>
      </w:r>
      <w:r w:rsidR="004D3F33" w:rsidRPr="00704C3D">
        <w:rPr>
          <w:rFonts w:ascii="Times New Roman" w:hAnsi="Times New Roman" w:cs="Times New Roman"/>
          <w:color w:val="000000" w:themeColor="text1"/>
          <w:lang w:val="en-US"/>
        </w:rPr>
        <w:t>1</w:t>
      </w:r>
      <w:r w:rsidR="00615659" w:rsidRPr="00704C3D">
        <w:rPr>
          <w:rFonts w:ascii="Times New Roman" w:hAnsi="Times New Roman" w:cs="Times New Roman"/>
          <w:color w:val="000000" w:themeColor="text1"/>
          <w:lang w:val="en-US"/>
        </w:rPr>
        <w:t xml:space="preserve"> April 202</w:t>
      </w:r>
      <w:r w:rsidR="004D3F33" w:rsidRPr="00704C3D">
        <w:rPr>
          <w:rFonts w:ascii="Times New Roman" w:hAnsi="Times New Roman" w:cs="Times New Roman"/>
          <w:color w:val="000000" w:themeColor="text1"/>
          <w:lang w:val="en-US"/>
        </w:rPr>
        <w:t>5</w:t>
      </w:r>
    </w:p>
    <w:p w14:paraId="2BE6AC8B" w14:textId="77777777" w:rsidR="00E30C3B" w:rsidRPr="00704C3D" w:rsidRDefault="00E30C3B" w:rsidP="00C42547">
      <w:pPr>
        <w:spacing w:before="0" w:beforeAutospacing="0" w:after="0"/>
        <w:rPr>
          <w:rFonts w:ascii="Times New Roman" w:hAnsi="Times New Roman" w:cs="Times New Roman"/>
          <w:color w:val="000000" w:themeColor="text1"/>
          <w:lang w:val="en-US"/>
        </w:rPr>
      </w:pPr>
    </w:p>
    <w:p w14:paraId="73CBD460" w14:textId="7E00F069" w:rsidR="001D7083" w:rsidRPr="00704C3D" w:rsidRDefault="001D7083" w:rsidP="001D7083">
      <w:pPr>
        <w:spacing w:before="0" w:beforeAutospacing="0"/>
        <w:jc w:val="both"/>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What is the impact of AI on public sphere and journalism? Chat GPT summarized the answer as follows:</w:t>
      </w:r>
    </w:p>
    <w:p w14:paraId="5B93C6BB" w14:textId="77777777" w:rsidR="00F60D00" w:rsidRPr="00704C3D" w:rsidRDefault="00F60D00" w:rsidP="00F60D00">
      <w:pPr>
        <w:spacing w:before="0" w:beforeAutospacing="0"/>
        <w:jc w:val="both"/>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AI and automation is used not only in content creation in journalism, but across government and corporate services, in governing of news feeds on social media,  to produce deepfakes and misinformation. AI powered data analytics could aid in investigative journalism, but its </w:t>
      </w:r>
      <w:proofErr w:type="spellStart"/>
      <w:r w:rsidRPr="00704C3D">
        <w:rPr>
          <w:rFonts w:ascii="Times New Roman" w:hAnsi="Times New Roman" w:cs="Times New Roman"/>
          <w:color w:val="000000" w:themeColor="text1"/>
          <w:lang w:val="en-US"/>
        </w:rPr>
        <w:t>discruption</w:t>
      </w:r>
      <w:proofErr w:type="spellEnd"/>
      <w:r w:rsidRPr="00704C3D">
        <w:rPr>
          <w:rFonts w:ascii="Times New Roman" w:hAnsi="Times New Roman" w:cs="Times New Roman"/>
          <w:color w:val="000000" w:themeColor="text1"/>
          <w:lang w:val="en-US"/>
        </w:rPr>
        <w:t xml:space="preserve"> of the existing business models for the media could further </w:t>
      </w:r>
      <w:proofErr w:type="spellStart"/>
      <w:r w:rsidRPr="00704C3D">
        <w:rPr>
          <w:rFonts w:ascii="Times New Roman" w:hAnsi="Times New Roman" w:cs="Times New Roman"/>
          <w:color w:val="000000" w:themeColor="text1"/>
          <w:lang w:val="en-US"/>
        </w:rPr>
        <w:t>agravate</w:t>
      </w:r>
      <w:proofErr w:type="spellEnd"/>
      <w:r w:rsidRPr="00704C3D">
        <w:rPr>
          <w:rFonts w:ascii="Times New Roman" w:hAnsi="Times New Roman" w:cs="Times New Roman"/>
          <w:color w:val="000000" w:themeColor="text1"/>
          <w:lang w:val="en-US"/>
        </w:rPr>
        <w:t xml:space="preserve"> the position of news media. The struggle around economic and symbolic power was highlighted by the recent strikes of the film industry and lawsuits for copyright infringement by the New York Times against OpenAI and Microsoft.  </w:t>
      </w:r>
    </w:p>
    <w:p w14:paraId="5D0B0B09" w14:textId="1E96885B" w:rsidR="001D7083" w:rsidRPr="00704C3D" w:rsidRDefault="001D7083" w:rsidP="001D7083">
      <w:pPr>
        <w:spacing w:before="0" w:beforeAutospacing="0" w:after="0"/>
        <w:jc w:val="both"/>
        <w:rPr>
          <w:rFonts w:ascii="Times New Roman" w:hAnsi="Times New Roman" w:cs="Times New Roman"/>
          <w:color w:val="000000" w:themeColor="text1"/>
          <w:lang w:val="en-US"/>
        </w:rPr>
      </w:pPr>
    </w:p>
    <w:p w14:paraId="6A4667A3" w14:textId="30049425" w:rsidR="001D7083" w:rsidRPr="00704C3D" w:rsidRDefault="00CA5555" w:rsidP="001D7083">
      <w:pPr>
        <w:spacing w:before="0" w:beforeAutospacing="0"/>
        <w:jc w:val="both"/>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A</w:t>
      </w:r>
      <w:r w:rsidR="001D7083" w:rsidRPr="00704C3D">
        <w:rPr>
          <w:rFonts w:ascii="Times New Roman" w:hAnsi="Times New Roman" w:cs="Times New Roman"/>
          <w:color w:val="000000" w:themeColor="text1"/>
          <w:lang w:val="en-US"/>
        </w:rPr>
        <w:t xml:space="preserve">utomation </w:t>
      </w:r>
      <w:r w:rsidRPr="00704C3D">
        <w:rPr>
          <w:rFonts w:ascii="Times New Roman" w:hAnsi="Times New Roman" w:cs="Times New Roman"/>
          <w:color w:val="000000" w:themeColor="text1"/>
          <w:lang w:val="en-US"/>
        </w:rPr>
        <w:t>is used not only in c</w:t>
      </w:r>
      <w:r w:rsidR="001D7083" w:rsidRPr="00704C3D">
        <w:rPr>
          <w:rFonts w:ascii="Times New Roman" w:hAnsi="Times New Roman" w:cs="Times New Roman"/>
          <w:color w:val="000000" w:themeColor="text1"/>
          <w:lang w:val="en-US"/>
        </w:rPr>
        <w:t xml:space="preserve">ontent </w:t>
      </w:r>
      <w:r w:rsidRPr="00704C3D">
        <w:rPr>
          <w:rFonts w:ascii="Times New Roman" w:hAnsi="Times New Roman" w:cs="Times New Roman"/>
          <w:color w:val="000000" w:themeColor="text1"/>
          <w:lang w:val="en-US"/>
        </w:rPr>
        <w:t>c</w:t>
      </w:r>
      <w:r w:rsidR="001D7083" w:rsidRPr="00704C3D">
        <w:rPr>
          <w:rFonts w:ascii="Times New Roman" w:hAnsi="Times New Roman" w:cs="Times New Roman"/>
          <w:color w:val="000000" w:themeColor="text1"/>
          <w:lang w:val="en-US"/>
        </w:rPr>
        <w:t>reation</w:t>
      </w:r>
      <w:r w:rsidRPr="00704C3D">
        <w:rPr>
          <w:rFonts w:ascii="Times New Roman" w:hAnsi="Times New Roman" w:cs="Times New Roman"/>
          <w:color w:val="000000" w:themeColor="text1"/>
          <w:lang w:val="en-US"/>
        </w:rPr>
        <w:t xml:space="preserve"> in journalism, but across government and corporate services, in governing of news feeds on social media, in d</w:t>
      </w:r>
      <w:r w:rsidR="001D7083" w:rsidRPr="00704C3D">
        <w:rPr>
          <w:rFonts w:ascii="Times New Roman" w:hAnsi="Times New Roman" w:cs="Times New Roman"/>
          <w:color w:val="000000" w:themeColor="text1"/>
          <w:lang w:val="en-US"/>
        </w:rPr>
        <w:t xml:space="preserve">eepfakes and </w:t>
      </w:r>
      <w:r w:rsidRPr="00704C3D">
        <w:rPr>
          <w:rFonts w:ascii="Times New Roman" w:hAnsi="Times New Roman" w:cs="Times New Roman"/>
          <w:color w:val="000000" w:themeColor="text1"/>
          <w:lang w:val="en-US"/>
        </w:rPr>
        <w:t>m</w:t>
      </w:r>
      <w:r w:rsidR="001D7083" w:rsidRPr="00704C3D">
        <w:rPr>
          <w:rFonts w:ascii="Times New Roman" w:hAnsi="Times New Roman" w:cs="Times New Roman"/>
          <w:color w:val="000000" w:themeColor="text1"/>
          <w:lang w:val="en-US"/>
        </w:rPr>
        <w:t>isinformation</w:t>
      </w:r>
      <w:r w:rsidR="00BD2036" w:rsidRPr="00704C3D">
        <w:rPr>
          <w:rFonts w:ascii="Times New Roman" w:hAnsi="Times New Roman" w:cs="Times New Roman"/>
          <w:color w:val="000000" w:themeColor="text1"/>
          <w:lang w:val="en-US"/>
        </w:rPr>
        <w:t xml:space="preserve"> strategically implemented both by local and international actors</w:t>
      </w:r>
      <w:r w:rsidRPr="00704C3D">
        <w:rPr>
          <w:rFonts w:ascii="Times New Roman" w:hAnsi="Times New Roman" w:cs="Times New Roman"/>
          <w:color w:val="000000" w:themeColor="text1"/>
          <w:lang w:val="en-US"/>
        </w:rPr>
        <w:t>. AI powered data mining could aid in i</w:t>
      </w:r>
      <w:r w:rsidR="001D7083" w:rsidRPr="00704C3D">
        <w:rPr>
          <w:rFonts w:ascii="Times New Roman" w:hAnsi="Times New Roman" w:cs="Times New Roman"/>
          <w:color w:val="000000" w:themeColor="text1"/>
          <w:lang w:val="en-US"/>
        </w:rPr>
        <w:t xml:space="preserve">nvestigative </w:t>
      </w:r>
      <w:r w:rsidRPr="00704C3D">
        <w:rPr>
          <w:rFonts w:ascii="Times New Roman" w:hAnsi="Times New Roman" w:cs="Times New Roman"/>
          <w:color w:val="000000" w:themeColor="text1"/>
          <w:lang w:val="en-US"/>
        </w:rPr>
        <w:t>j</w:t>
      </w:r>
      <w:r w:rsidR="001D7083" w:rsidRPr="00704C3D">
        <w:rPr>
          <w:rFonts w:ascii="Times New Roman" w:hAnsi="Times New Roman" w:cs="Times New Roman"/>
          <w:color w:val="000000" w:themeColor="text1"/>
          <w:lang w:val="en-US"/>
        </w:rPr>
        <w:t>ournalism</w:t>
      </w:r>
      <w:r w:rsidRPr="00704C3D">
        <w:rPr>
          <w:rFonts w:ascii="Times New Roman" w:hAnsi="Times New Roman" w:cs="Times New Roman"/>
          <w:color w:val="000000" w:themeColor="text1"/>
          <w:lang w:val="en-US"/>
        </w:rPr>
        <w:t>, but its disruption of the existing b</w:t>
      </w:r>
      <w:r w:rsidR="001D7083" w:rsidRPr="00704C3D">
        <w:rPr>
          <w:rFonts w:ascii="Times New Roman" w:hAnsi="Times New Roman" w:cs="Times New Roman"/>
          <w:color w:val="000000" w:themeColor="text1"/>
          <w:lang w:val="en-US"/>
        </w:rPr>
        <w:t xml:space="preserve">usiness </w:t>
      </w:r>
      <w:r w:rsidRPr="00704C3D">
        <w:rPr>
          <w:rFonts w:ascii="Times New Roman" w:hAnsi="Times New Roman" w:cs="Times New Roman"/>
          <w:color w:val="000000" w:themeColor="text1"/>
          <w:lang w:val="en-US"/>
        </w:rPr>
        <w:t>m</w:t>
      </w:r>
      <w:r w:rsidR="001D7083" w:rsidRPr="00704C3D">
        <w:rPr>
          <w:rFonts w:ascii="Times New Roman" w:hAnsi="Times New Roman" w:cs="Times New Roman"/>
          <w:color w:val="000000" w:themeColor="text1"/>
          <w:lang w:val="en-US"/>
        </w:rPr>
        <w:t>odels</w:t>
      </w:r>
      <w:r w:rsidRPr="00704C3D">
        <w:rPr>
          <w:rFonts w:ascii="Times New Roman" w:hAnsi="Times New Roman" w:cs="Times New Roman"/>
          <w:color w:val="000000" w:themeColor="text1"/>
          <w:lang w:val="en-US"/>
        </w:rPr>
        <w:t xml:space="preserve"> for the media could further </w:t>
      </w:r>
      <w:proofErr w:type="spellStart"/>
      <w:r w:rsidRPr="00704C3D">
        <w:rPr>
          <w:rFonts w:ascii="Times New Roman" w:hAnsi="Times New Roman" w:cs="Times New Roman"/>
          <w:color w:val="000000" w:themeColor="text1"/>
          <w:lang w:val="en-US"/>
        </w:rPr>
        <w:t>agravate</w:t>
      </w:r>
      <w:proofErr w:type="spellEnd"/>
      <w:r w:rsidRPr="00704C3D">
        <w:rPr>
          <w:rFonts w:ascii="Times New Roman" w:hAnsi="Times New Roman" w:cs="Times New Roman"/>
          <w:color w:val="000000" w:themeColor="text1"/>
          <w:lang w:val="en-US"/>
        </w:rPr>
        <w:t xml:space="preserve"> the position of news media.</w:t>
      </w:r>
      <w:r w:rsidR="00336177" w:rsidRPr="00704C3D">
        <w:rPr>
          <w:rFonts w:ascii="Times New Roman" w:hAnsi="Times New Roman" w:cs="Times New Roman"/>
          <w:color w:val="000000" w:themeColor="text1"/>
          <w:lang w:val="en-US"/>
        </w:rPr>
        <w:t xml:space="preserve"> The first threat to the film industries was already faced, but will certainly not be the last one.</w:t>
      </w:r>
      <w:r w:rsidR="00BD2036" w:rsidRPr="00704C3D">
        <w:rPr>
          <w:rFonts w:ascii="Times New Roman" w:hAnsi="Times New Roman" w:cs="Times New Roman"/>
          <w:color w:val="000000" w:themeColor="text1"/>
          <w:lang w:val="en-US"/>
        </w:rPr>
        <w:t xml:space="preserve"> AI also challenges journalism education</w:t>
      </w:r>
      <w:r w:rsidR="00CD0E88" w:rsidRPr="00704C3D">
        <w:rPr>
          <w:rFonts w:ascii="Times New Roman" w:hAnsi="Times New Roman" w:cs="Times New Roman"/>
          <w:color w:val="000000" w:themeColor="text1"/>
          <w:lang w:val="en-US"/>
        </w:rPr>
        <w:t xml:space="preserve"> in manifold ways, </w:t>
      </w:r>
      <w:r w:rsidR="00BD2036" w:rsidRPr="00704C3D">
        <w:rPr>
          <w:rFonts w:ascii="Times New Roman" w:hAnsi="Times New Roman" w:cs="Times New Roman"/>
          <w:color w:val="000000" w:themeColor="text1"/>
          <w:lang w:val="en-US"/>
        </w:rPr>
        <w:t>depending on the constraints of local media system</w:t>
      </w:r>
      <w:r w:rsidR="00CD0E88" w:rsidRPr="00704C3D">
        <w:rPr>
          <w:rFonts w:ascii="Times New Roman" w:hAnsi="Times New Roman" w:cs="Times New Roman"/>
          <w:color w:val="000000" w:themeColor="text1"/>
          <w:lang w:val="en-US"/>
        </w:rPr>
        <w:t>s</w:t>
      </w:r>
      <w:r w:rsidR="00BD2036" w:rsidRPr="00704C3D">
        <w:rPr>
          <w:rFonts w:ascii="Times New Roman" w:hAnsi="Times New Roman" w:cs="Times New Roman"/>
          <w:color w:val="000000" w:themeColor="text1"/>
          <w:lang w:val="en-US"/>
        </w:rPr>
        <w:t xml:space="preserve"> and journalism culture</w:t>
      </w:r>
      <w:r w:rsidR="00CD0E88" w:rsidRPr="00704C3D">
        <w:rPr>
          <w:rFonts w:ascii="Times New Roman" w:hAnsi="Times New Roman" w:cs="Times New Roman"/>
          <w:color w:val="000000" w:themeColor="text1"/>
          <w:lang w:val="en-US"/>
        </w:rPr>
        <w:t>s</w:t>
      </w:r>
      <w:r w:rsidR="00BD2036" w:rsidRPr="00704C3D">
        <w:rPr>
          <w:rFonts w:ascii="Times New Roman" w:hAnsi="Times New Roman" w:cs="Times New Roman"/>
          <w:color w:val="000000" w:themeColor="text1"/>
          <w:lang w:val="en-US"/>
        </w:rPr>
        <w:t>.</w:t>
      </w:r>
    </w:p>
    <w:p w14:paraId="4BAE483C" w14:textId="77777777" w:rsidR="00F60D00" w:rsidRPr="00704C3D" w:rsidRDefault="00F60D00" w:rsidP="00F60D00">
      <w:pPr>
        <w:spacing w:before="0" w:beforeAutospacing="0" w:after="0"/>
        <w:jc w:val="both"/>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The course &amp; research conference will discuss new research in the area of AI, automation and the public sphere. The course will also include a hands-on methodological workshop focusing on comparative methods. </w:t>
      </w:r>
    </w:p>
    <w:p w14:paraId="1B758F00" w14:textId="77777777" w:rsidR="00012428" w:rsidRPr="00704C3D" w:rsidRDefault="00012428" w:rsidP="007F6846">
      <w:pPr>
        <w:spacing w:before="0" w:beforeAutospacing="0" w:after="0"/>
        <w:jc w:val="both"/>
        <w:rPr>
          <w:rFonts w:ascii="Times New Roman" w:hAnsi="Times New Roman" w:cs="Times New Roman"/>
          <w:color w:val="000000" w:themeColor="text1"/>
          <w:lang w:val="en-US"/>
        </w:rPr>
      </w:pPr>
    </w:p>
    <w:p w14:paraId="4150C07A" w14:textId="77777777" w:rsidR="00712818" w:rsidRPr="00704C3D" w:rsidRDefault="00712818" w:rsidP="007F6846">
      <w:pPr>
        <w:spacing w:before="0" w:beforeAutospacing="0" w:after="0"/>
        <w:jc w:val="both"/>
        <w:rPr>
          <w:rFonts w:ascii="Times New Roman" w:hAnsi="Times New Roman" w:cs="Times New Roman"/>
          <w:color w:val="000000" w:themeColor="text1"/>
          <w:lang w:val="en-US"/>
        </w:rPr>
      </w:pPr>
    </w:p>
    <w:p w14:paraId="5D875879" w14:textId="17124E41" w:rsidR="00012428" w:rsidRPr="00704C3D" w:rsidRDefault="00012428" w:rsidP="007F6846">
      <w:pPr>
        <w:spacing w:before="0" w:beforeAutospacing="0" w:after="0"/>
        <w:jc w:val="both"/>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Lecturers include</w:t>
      </w:r>
      <w:r w:rsidR="00712818" w:rsidRPr="00704C3D">
        <w:rPr>
          <w:rFonts w:ascii="Times New Roman" w:hAnsi="Times New Roman" w:cs="Times New Roman"/>
          <w:color w:val="000000" w:themeColor="text1"/>
          <w:lang w:val="en-US"/>
        </w:rPr>
        <w:t>:</w:t>
      </w:r>
    </w:p>
    <w:p w14:paraId="71E0CB56" w14:textId="77777777" w:rsidR="00012428" w:rsidRPr="00704C3D" w:rsidRDefault="00012428" w:rsidP="00C42547">
      <w:pPr>
        <w:spacing w:before="0" w:beforeAutospacing="0" w:after="0"/>
        <w:rPr>
          <w:rFonts w:ascii="Times New Roman" w:hAnsi="Times New Roman" w:cs="Times New Roman"/>
          <w:color w:val="000000" w:themeColor="text1"/>
          <w:lang w:val="en-US"/>
        </w:rPr>
      </w:pPr>
    </w:p>
    <w:p w14:paraId="24432F0A" w14:textId="77777777" w:rsidR="00712818" w:rsidRPr="00704C3D" w:rsidRDefault="00712818"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Stina Bengtsson, </w:t>
      </w:r>
      <w:proofErr w:type="spellStart"/>
      <w:r w:rsidRPr="00704C3D">
        <w:rPr>
          <w:rFonts w:ascii="Times New Roman" w:hAnsi="Times New Roman" w:cs="Times New Roman"/>
          <w:color w:val="000000" w:themeColor="text1"/>
          <w:lang w:val="en-US"/>
        </w:rPr>
        <w:t>Södertörn</w:t>
      </w:r>
      <w:proofErr w:type="spellEnd"/>
      <w:r w:rsidRPr="00704C3D">
        <w:rPr>
          <w:rFonts w:ascii="Times New Roman" w:hAnsi="Times New Roman" w:cs="Times New Roman"/>
          <w:color w:val="000000" w:themeColor="text1"/>
          <w:lang w:val="en-US"/>
        </w:rPr>
        <w:t xml:space="preserve"> University, Sweden</w:t>
      </w:r>
    </w:p>
    <w:p w14:paraId="407052FF" w14:textId="77777777" w:rsidR="00712818" w:rsidRPr="00704C3D" w:rsidRDefault="00712818"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Göran Bolin, </w:t>
      </w:r>
      <w:proofErr w:type="spellStart"/>
      <w:r w:rsidRPr="00704C3D">
        <w:rPr>
          <w:rFonts w:ascii="Times New Roman" w:hAnsi="Times New Roman" w:cs="Times New Roman"/>
          <w:color w:val="000000" w:themeColor="text1"/>
          <w:lang w:val="en-US"/>
        </w:rPr>
        <w:t>Södertörn</w:t>
      </w:r>
      <w:proofErr w:type="spellEnd"/>
      <w:r w:rsidRPr="00704C3D">
        <w:rPr>
          <w:rFonts w:ascii="Times New Roman" w:hAnsi="Times New Roman" w:cs="Times New Roman"/>
          <w:color w:val="000000" w:themeColor="text1"/>
          <w:lang w:val="en-US"/>
        </w:rPr>
        <w:t xml:space="preserve"> University, Stockholm</w:t>
      </w:r>
      <w:r w:rsidRPr="00704C3D">
        <w:rPr>
          <w:rFonts w:ascii="Times New Roman" w:hAnsi="Times New Roman" w:cs="Times New Roman"/>
          <w:color w:val="000000" w:themeColor="text1"/>
          <w:lang w:val="en-US"/>
        </w:rPr>
        <w:br/>
        <w:t>Carmen Ciller, Universidad Carlos III de Madrid, Spain</w:t>
      </w:r>
      <w:r w:rsidRPr="00704C3D">
        <w:rPr>
          <w:rFonts w:ascii="Times New Roman" w:hAnsi="Times New Roman" w:cs="Times New Roman"/>
          <w:color w:val="000000" w:themeColor="text1"/>
          <w:lang w:val="en-US"/>
        </w:rPr>
        <w:br/>
        <w:t xml:space="preserve">Susanne </w:t>
      </w:r>
      <w:proofErr w:type="spellStart"/>
      <w:r w:rsidRPr="00704C3D">
        <w:rPr>
          <w:rFonts w:ascii="Times New Roman" w:hAnsi="Times New Roman" w:cs="Times New Roman"/>
          <w:color w:val="000000" w:themeColor="text1"/>
          <w:lang w:val="en-US"/>
        </w:rPr>
        <w:t>Fengler</w:t>
      </w:r>
      <w:proofErr w:type="spellEnd"/>
      <w:r w:rsidRPr="00704C3D">
        <w:rPr>
          <w:rFonts w:ascii="Times New Roman" w:hAnsi="Times New Roman" w:cs="Times New Roman"/>
          <w:color w:val="000000" w:themeColor="text1"/>
          <w:lang w:val="en-US"/>
        </w:rPr>
        <w:t>, TU Dortmund, Germany</w:t>
      </w:r>
    </w:p>
    <w:p w14:paraId="302CDB9A" w14:textId="77777777" w:rsidR="00712818" w:rsidRPr="00704C3D" w:rsidRDefault="00712818"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Anne Kaun, </w:t>
      </w:r>
      <w:proofErr w:type="spellStart"/>
      <w:r w:rsidRPr="00704C3D">
        <w:rPr>
          <w:rFonts w:ascii="Times New Roman" w:hAnsi="Times New Roman" w:cs="Times New Roman"/>
          <w:color w:val="000000" w:themeColor="text1"/>
          <w:lang w:val="en-US"/>
        </w:rPr>
        <w:t>Södertörn</w:t>
      </w:r>
      <w:proofErr w:type="spellEnd"/>
      <w:r w:rsidRPr="00704C3D">
        <w:rPr>
          <w:rFonts w:ascii="Times New Roman" w:hAnsi="Times New Roman" w:cs="Times New Roman"/>
          <w:color w:val="000000" w:themeColor="text1"/>
          <w:lang w:val="en-US"/>
        </w:rPr>
        <w:t xml:space="preserve"> University, Stockholm</w:t>
      </w:r>
    </w:p>
    <w:p w14:paraId="7509AF00" w14:textId="77777777" w:rsidR="00F60D00" w:rsidRPr="00704C3D" w:rsidRDefault="00712818" w:rsidP="00712818">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Paolo Mancini, </w:t>
      </w:r>
      <w:proofErr w:type="spellStart"/>
      <w:r w:rsidRPr="00704C3D">
        <w:rPr>
          <w:rFonts w:ascii="Times New Roman" w:hAnsi="Times New Roman" w:cs="Times New Roman"/>
          <w:color w:val="000000" w:themeColor="text1"/>
          <w:lang w:val="en-US"/>
        </w:rPr>
        <w:t>Universita</w:t>
      </w:r>
      <w:proofErr w:type="spellEnd"/>
      <w:r w:rsidRPr="00704C3D">
        <w:rPr>
          <w:rFonts w:ascii="Times New Roman" w:hAnsi="Times New Roman" w:cs="Times New Roman"/>
          <w:color w:val="000000" w:themeColor="text1"/>
          <w:lang w:val="en-US"/>
        </w:rPr>
        <w:t>̀ di Perugia, Italy</w:t>
      </w:r>
    </w:p>
    <w:p w14:paraId="6D7D410E" w14:textId="3BE71A8B" w:rsidR="00F60D00" w:rsidRDefault="00F60D00" w:rsidP="00712818">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Rita </w:t>
      </w:r>
      <w:proofErr w:type="spellStart"/>
      <w:r w:rsidRPr="00704C3D">
        <w:rPr>
          <w:rFonts w:ascii="Times New Roman" w:hAnsi="Times New Roman" w:cs="Times New Roman"/>
          <w:color w:val="000000" w:themeColor="text1"/>
          <w:lang w:val="en-US"/>
        </w:rPr>
        <w:t>Marcheti</w:t>
      </w:r>
      <w:proofErr w:type="spellEnd"/>
      <w:r w:rsidRPr="00704C3D">
        <w:rPr>
          <w:rFonts w:ascii="Times New Roman" w:hAnsi="Times New Roman" w:cs="Times New Roman"/>
          <w:color w:val="000000" w:themeColor="text1"/>
          <w:lang w:val="en-US"/>
        </w:rPr>
        <w:t xml:space="preserve">, </w:t>
      </w:r>
      <w:proofErr w:type="spellStart"/>
      <w:r w:rsidRPr="00704C3D">
        <w:rPr>
          <w:rFonts w:ascii="Times New Roman" w:hAnsi="Times New Roman" w:cs="Times New Roman"/>
          <w:color w:val="000000" w:themeColor="text1"/>
          <w:lang w:val="en-US"/>
        </w:rPr>
        <w:t>Universita</w:t>
      </w:r>
      <w:proofErr w:type="spellEnd"/>
      <w:r w:rsidRPr="00704C3D">
        <w:rPr>
          <w:rFonts w:ascii="Times New Roman" w:hAnsi="Times New Roman" w:cs="Times New Roman"/>
          <w:color w:val="000000" w:themeColor="text1"/>
          <w:lang w:val="en-US"/>
        </w:rPr>
        <w:t>̀ di Perugia, Italy</w:t>
      </w:r>
    </w:p>
    <w:p w14:paraId="3E365CB1" w14:textId="77777777" w:rsidR="00F82E02" w:rsidRPr="00704C3D" w:rsidRDefault="00F82E02" w:rsidP="00F82E02">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t xml:space="preserve">Zrinjka Peruško, University of Zagreb, Croatia </w:t>
      </w:r>
    </w:p>
    <w:p w14:paraId="1E3C9DA1" w14:textId="58C411DA" w:rsidR="00F82E02" w:rsidRPr="00704C3D" w:rsidRDefault="00F82E02" w:rsidP="00712818">
      <w:pPr>
        <w:spacing w:before="0" w:beforeAutospacing="0" w:after="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Slavko </w:t>
      </w:r>
      <w:proofErr w:type="spellStart"/>
      <w:r>
        <w:rPr>
          <w:rFonts w:ascii="Times New Roman" w:hAnsi="Times New Roman" w:cs="Times New Roman"/>
          <w:color w:val="000000" w:themeColor="text1"/>
          <w:lang w:val="en-US"/>
        </w:rPr>
        <w:t>Splichal</w:t>
      </w:r>
      <w:proofErr w:type="spellEnd"/>
      <w:r>
        <w:rPr>
          <w:rFonts w:ascii="Times New Roman" w:hAnsi="Times New Roman" w:cs="Times New Roman"/>
          <w:color w:val="000000" w:themeColor="text1"/>
          <w:lang w:val="en-US"/>
        </w:rPr>
        <w:t>, University of Ljubljana, Slovenia</w:t>
      </w:r>
    </w:p>
    <w:p w14:paraId="1F7E5D06" w14:textId="5DA5D702" w:rsidR="00712818" w:rsidRPr="00704C3D" w:rsidRDefault="00712818"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iCs/>
          <w:color w:val="000000" w:themeColor="text1"/>
          <w:lang w:val="en-US"/>
        </w:rPr>
        <w:t xml:space="preserve">Fredrik </w:t>
      </w:r>
      <w:proofErr w:type="spellStart"/>
      <w:r w:rsidRPr="00704C3D">
        <w:rPr>
          <w:rFonts w:ascii="Times New Roman" w:hAnsi="Times New Roman" w:cs="Times New Roman"/>
          <w:iCs/>
          <w:color w:val="000000" w:themeColor="text1"/>
          <w:lang w:val="en-US"/>
        </w:rPr>
        <w:t>Stiernstedt</w:t>
      </w:r>
      <w:proofErr w:type="spellEnd"/>
      <w:r w:rsidRPr="00704C3D">
        <w:rPr>
          <w:rFonts w:ascii="Times New Roman" w:hAnsi="Times New Roman" w:cs="Times New Roman"/>
          <w:iCs/>
          <w:color w:val="000000" w:themeColor="text1"/>
          <w:lang w:val="en-US"/>
        </w:rPr>
        <w:t>,</w:t>
      </w:r>
      <w:r w:rsidRPr="00704C3D">
        <w:rPr>
          <w:rFonts w:ascii="Times New Roman" w:hAnsi="Times New Roman" w:cs="Times New Roman"/>
          <w:color w:val="000000" w:themeColor="text1"/>
          <w:lang w:val="en-US"/>
        </w:rPr>
        <w:t xml:space="preserve"> </w:t>
      </w:r>
      <w:proofErr w:type="spellStart"/>
      <w:r w:rsidRPr="00704C3D">
        <w:rPr>
          <w:rFonts w:ascii="Times New Roman" w:hAnsi="Times New Roman" w:cs="Times New Roman"/>
          <w:color w:val="000000" w:themeColor="text1"/>
          <w:lang w:val="en-US"/>
        </w:rPr>
        <w:t>Södertörn</w:t>
      </w:r>
      <w:proofErr w:type="spellEnd"/>
      <w:r w:rsidRPr="00704C3D">
        <w:rPr>
          <w:rFonts w:ascii="Times New Roman" w:hAnsi="Times New Roman" w:cs="Times New Roman"/>
          <w:color w:val="000000" w:themeColor="text1"/>
          <w:lang w:val="en-US"/>
        </w:rPr>
        <w:t xml:space="preserve"> University, Stockholm</w:t>
      </w:r>
      <w:r w:rsidRPr="00704C3D">
        <w:rPr>
          <w:rFonts w:ascii="Times New Roman" w:hAnsi="Times New Roman" w:cs="Times New Roman"/>
          <w:color w:val="000000" w:themeColor="text1"/>
          <w:lang w:val="en-US"/>
        </w:rPr>
        <w:br/>
      </w:r>
    </w:p>
    <w:p w14:paraId="57EC4F5A" w14:textId="4C2D32E6" w:rsidR="00E30C3B" w:rsidRPr="00704C3D" w:rsidRDefault="00012428" w:rsidP="00C42547">
      <w:pPr>
        <w:spacing w:before="0" w:beforeAutospacing="0" w:after="0"/>
        <w:rPr>
          <w:rFonts w:ascii="Times New Roman" w:hAnsi="Times New Roman" w:cs="Times New Roman"/>
          <w:color w:val="000000" w:themeColor="text1"/>
          <w:lang w:val="en-US"/>
        </w:rPr>
      </w:pPr>
      <w:r w:rsidRPr="00704C3D">
        <w:rPr>
          <w:rFonts w:ascii="Times New Roman" w:hAnsi="Times New Roman" w:cs="Times New Roman"/>
          <w:color w:val="000000" w:themeColor="text1"/>
          <w:lang w:val="en-US"/>
        </w:rPr>
        <w:br/>
      </w:r>
    </w:p>
    <w:p w14:paraId="06E1C97C" w14:textId="4416665A" w:rsidR="0097244C" w:rsidRPr="00704C3D" w:rsidRDefault="0097244C" w:rsidP="0097244C">
      <w:pPr>
        <w:pStyle w:val="NormalWeb"/>
        <w:rPr>
          <w:color w:val="000000" w:themeColor="text1"/>
          <w:lang w:val="en-US"/>
        </w:rPr>
      </w:pPr>
      <w:r w:rsidRPr="00704C3D">
        <w:rPr>
          <w:color w:val="000000" w:themeColor="text1"/>
          <w:lang w:val="en-US"/>
        </w:rPr>
        <w:t xml:space="preserve">The course </w:t>
      </w:r>
      <w:r w:rsidR="00712818" w:rsidRPr="00704C3D">
        <w:rPr>
          <w:color w:val="000000" w:themeColor="text1"/>
          <w:lang w:val="en-US"/>
        </w:rPr>
        <w:t>directors:</w:t>
      </w:r>
    </w:p>
    <w:p w14:paraId="1EFB5684" w14:textId="7EADE3CC" w:rsidR="0097244C" w:rsidRPr="00704C3D" w:rsidRDefault="0097244C" w:rsidP="0097244C">
      <w:pPr>
        <w:pStyle w:val="NormalWeb"/>
        <w:rPr>
          <w:color w:val="000000" w:themeColor="text1"/>
          <w:lang w:val="en-US"/>
        </w:rPr>
      </w:pPr>
      <w:r w:rsidRPr="00704C3D">
        <w:rPr>
          <w:color w:val="000000" w:themeColor="text1"/>
          <w:lang w:val="en-US"/>
        </w:rPr>
        <w:t xml:space="preserve">Zrinjka Peruško, University of Zagreb, Croatia </w:t>
      </w:r>
      <w:r w:rsidR="002E00AF" w:rsidRPr="00704C3D">
        <w:rPr>
          <w:color w:val="000000" w:themeColor="text1"/>
          <w:lang w:val="en-US"/>
        </w:rPr>
        <w:br/>
        <w:t>G</w:t>
      </w:r>
      <w:r w:rsidR="0099782A" w:rsidRPr="00704C3D">
        <w:rPr>
          <w:color w:val="000000" w:themeColor="text1"/>
          <w:lang w:val="en-US"/>
        </w:rPr>
        <w:t>ö</w:t>
      </w:r>
      <w:r w:rsidR="002E00AF" w:rsidRPr="00704C3D">
        <w:rPr>
          <w:color w:val="000000" w:themeColor="text1"/>
          <w:lang w:val="en-US"/>
        </w:rPr>
        <w:t xml:space="preserve">ran Bolin, </w:t>
      </w:r>
      <w:proofErr w:type="spellStart"/>
      <w:r w:rsidR="00291ADC" w:rsidRPr="00704C3D">
        <w:rPr>
          <w:color w:val="000000" w:themeColor="text1"/>
          <w:lang w:val="en-US"/>
        </w:rPr>
        <w:t>Södertörn</w:t>
      </w:r>
      <w:proofErr w:type="spellEnd"/>
      <w:r w:rsidR="00291ADC" w:rsidRPr="00704C3D">
        <w:rPr>
          <w:color w:val="000000" w:themeColor="text1"/>
          <w:lang w:val="en-US"/>
        </w:rPr>
        <w:t xml:space="preserve"> University, Stockholm</w:t>
      </w:r>
      <w:r w:rsidRPr="00704C3D">
        <w:rPr>
          <w:color w:val="000000" w:themeColor="text1"/>
          <w:lang w:val="en-US"/>
        </w:rPr>
        <w:br/>
        <w:t>Carmen Ciller, Universidad Carlos III de Madrid, Spain</w:t>
      </w:r>
      <w:r w:rsidR="00210151" w:rsidRPr="00704C3D">
        <w:rPr>
          <w:color w:val="000000" w:themeColor="text1"/>
          <w:lang w:val="en-US"/>
        </w:rPr>
        <w:br/>
        <w:t xml:space="preserve">Susanne </w:t>
      </w:r>
      <w:proofErr w:type="spellStart"/>
      <w:r w:rsidR="00210151" w:rsidRPr="00704C3D">
        <w:rPr>
          <w:color w:val="000000" w:themeColor="text1"/>
          <w:lang w:val="en-US"/>
        </w:rPr>
        <w:t>Fengler</w:t>
      </w:r>
      <w:proofErr w:type="spellEnd"/>
      <w:r w:rsidR="00210151" w:rsidRPr="00704C3D">
        <w:rPr>
          <w:color w:val="000000" w:themeColor="text1"/>
          <w:lang w:val="en-US"/>
        </w:rPr>
        <w:t>, TU Dortmund, Germany</w:t>
      </w:r>
      <w:r w:rsidR="002E00AF" w:rsidRPr="00704C3D">
        <w:rPr>
          <w:color w:val="000000" w:themeColor="text1"/>
          <w:lang w:val="en-US"/>
        </w:rPr>
        <w:br/>
        <w:t xml:space="preserve">Epp </w:t>
      </w:r>
      <w:proofErr w:type="spellStart"/>
      <w:r w:rsidR="002E00AF" w:rsidRPr="00704C3D">
        <w:rPr>
          <w:color w:val="000000" w:themeColor="text1"/>
          <w:lang w:val="en-US"/>
        </w:rPr>
        <w:t>Lauk</w:t>
      </w:r>
      <w:proofErr w:type="spellEnd"/>
      <w:r w:rsidR="002E00AF" w:rsidRPr="00704C3D">
        <w:rPr>
          <w:color w:val="000000" w:themeColor="text1"/>
          <w:lang w:val="en-US"/>
        </w:rPr>
        <w:t xml:space="preserve">, </w:t>
      </w:r>
      <w:r w:rsidR="00291ADC" w:rsidRPr="00704C3D">
        <w:rPr>
          <w:color w:val="000000" w:themeColor="text1"/>
          <w:lang w:val="en-US"/>
        </w:rPr>
        <w:t>University of Tartu</w:t>
      </w:r>
      <w:r w:rsidR="00863B69" w:rsidRPr="00704C3D">
        <w:rPr>
          <w:color w:val="000000" w:themeColor="text1"/>
          <w:lang w:val="en-US"/>
        </w:rPr>
        <w:t>, Estonia</w:t>
      </w:r>
      <w:r w:rsidRPr="00704C3D">
        <w:rPr>
          <w:color w:val="000000" w:themeColor="text1"/>
          <w:lang w:val="en-US"/>
        </w:rPr>
        <w:br/>
        <w:t xml:space="preserve">Paolo Mancini, </w:t>
      </w:r>
      <w:proofErr w:type="spellStart"/>
      <w:r w:rsidRPr="00704C3D">
        <w:rPr>
          <w:color w:val="000000" w:themeColor="text1"/>
          <w:lang w:val="en-US"/>
        </w:rPr>
        <w:t>Universita</w:t>
      </w:r>
      <w:proofErr w:type="spellEnd"/>
      <w:r w:rsidRPr="00704C3D">
        <w:rPr>
          <w:color w:val="000000" w:themeColor="text1"/>
          <w:lang w:val="en-US"/>
        </w:rPr>
        <w:t>̀ di Perugia, Italy</w:t>
      </w:r>
      <w:r w:rsidRPr="00704C3D">
        <w:rPr>
          <w:color w:val="000000" w:themeColor="text1"/>
          <w:lang w:val="en-US"/>
        </w:rPr>
        <w:br/>
        <w:t xml:space="preserve">Slavko </w:t>
      </w:r>
      <w:proofErr w:type="spellStart"/>
      <w:r w:rsidRPr="00704C3D">
        <w:rPr>
          <w:color w:val="000000" w:themeColor="text1"/>
          <w:lang w:val="en-US"/>
        </w:rPr>
        <w:t>Splichal</w:t>
      </w:r>
      <w:proofErr w:type="spellEnd"/>
      <w:r w:rsidRPr="00704C3D">
        <w:rPr>
          <w:color w:val="000000" w:themeColor="text1"/>
          <w:lang w:val="en-US"/>
        </w:rPr>
        <w:t>, University of Ljubljana, Slovenia</w:t>
      </w:r>
      <w:r w:rsidR="0048313A" w:rsidRPr="00704C3D">
        <w:rPr>
          <w:color w:val="000000" w:themeColor="text1"/>
          <w:lang w:val="en-US"/>
        </w:rPr>
        <w:br/>
        <w:t xml:space="preserve">Miklós </w:t>
      </w:r>
      <w:proofErr w:type="spellStart"/>
      <w:r w:rsidR="0048313A" w:rsidRPr="00704C3D">
        <w:rPr>
          <w:color w:val="000000" w:themeColor="text1"/>
          <w:lang w:val="en-US"/>
        </w:rPr>
        <w:t>Sükösd</w:t>
      </w:r>
      <w:proofErr w:type="spellEnd"/>
      <w:r w:rsidR="0048313A" w:rsidRPr="00704C3D">
        <w:rPr>
          <w:color w:val="000000" w:themeColor="text1"/>
          <w:lang w:val="en-US"/>
        </w:rPr>
        <w:t>, University of Copenhagen, Denmark</w:t>
      </w:r>
    </w:p>
    <w:p w14:paraId="2B32CFD6" w14:textId="46F6AC45" w:rsidR="0097244C" w:rsidRPr="00704C3D" w:rsidRDefault="0097244C" w:rsidP="0097244C">
      <w:pPr>
        <w:pStyle w:val="NormalWeb"/>
        <w:jc w:val="both"/>
        <w:rPr>
          <w:color w:val="000000" w:themeColor="text1"/>
          <w:lang w:val="en-US"/>
        </w:rPr>
      </w:pPr>
      <w:r w:rsidRPr="00704C3D">
        <w:rPr>
          <w:color w:val="000000" w:themeColor="text1"/>
          <w:lang w:val="en-US"/>
        </w:rPr>
        <w:t xml:space="preserve">This </w:t>
      </w:r>
      <w:r w:rsidR="000344F8" w:rsidRPr="00704C3D">
        <w:rPr>
          <w:color w:val="000000" w:themeColor="text1"/>
          <w:lang w:val="en-US"/>
        </w:rPr>
        <w:t>1</w:t>
      </w:r>
      <w:r w:rsidR="00CA5555" w:rsidRPr="00704C3D">
        <w:rPr>
          <w:color w:val="000000" w:themeColor="text1"/>
          <w:lang w:val="en-US"/>
        </w:rPr>
        <w:t>3</w:t>
      </w:r>
      <w:r w:rsidR="008E638B" w:rsidRPr="00704C3D">
        <w:rPr>
          <w:color w:val="000000" w:themeColor="text1"/>
          <w:vertAlign w:val="superscript"/>
          <w:lang w:val="en-US"/>
        </w:rPr>
        <w:t>th</w:t>
      </w:r>
      <w:r w:rsidRPr="00704C3D">
        <w:rPr>
          <w:color w:val="000000" w:themeColor="text1"/>
          <w:lang w:val="en-US"/>
        </w:rPr>
        <w:t xml:space="preserve"> "slow science" IUC-CMS is an interdisciplinary research conference &amp; post-graduate course open to academics, doctoral and post-doctoral students in media, communication and related fields engaged with the issue of media and media systems, that wish to discuss their current work with established and emerging scholars and get relevant feedback. </w:t>
      </w:r>
    </w:p>
    <w:p w14:paraId="575BFBF7" w14:textId="77777777" w:rsidR="0097244C" w:rsidRPr="00704C3D" w:rsidRDefault="0097244C" w:rsidP="0097244C">
      <w:pPr>
        <w:pStyle w:val="NormalWeb"/>
        <w:jc w:val="both"/>
        <w:rPr>
          <w:color w:val="000000" w:themeColor="text1"/>
          <w:lang w:val="en-US"/>
        </w:rPr>
      </w:pPr>
      <w:r w:rsidRPr="00704C3D">
        <w:rPr>
          <w:color w:val="000000" w:themeColor="text1"/>
          <w:lang w:val="en-US"/>
        </w:rPr>
        <w:t xml:space="preserve">Invited research conference participants will deliver keynote lectures with ample discussion opportunities. In this unique academic format, student course attendees will have extended opportunity to present and discuss their current own work with the course directors and other lecturers and </w:t>
      </w:r>
      <w:r w:rsidR="00480600" w:rsidRPr="00704C3D">
        <w:rPr>
          <w:color w:val="000000" w:themeColor="text1"/>
          <w:lang w:val="en-US"/>
        </w:rPr>
        <w:t>participants</w:t>
      </w:r>
      <w:r w:rsidRPr="00704C3D">
        <w:rPr>
          <w:color w:val="000000" w:themeColor="text1"/>
          <w:lang w:val="en-US"/>
        </w:rPr>
        <w:t xml:space="preserve"> in seminar form (English language) and in further informal meetings around the beautiful old-town of Dubrovnik (UNESCO World Heritage) over 5 full working days (Monday to Saturday). </w:t>
      </w:r>
    </w:p>
    <w:p w14:paraId="7EDE078C" w14:textId="77777777" w:rsidR="0097244C" w:rsidRPr="00704C3D" w:rsidRDefault="0097244C" w:rsidP="0097244C">
      <w:pPr>
        <w:pStyle w:val="NormalWeb"/>
        <w:rPr>
          <w:color w:val="000000" w:themeColor="text1"/>
          <w:lang w:val="en-US"/>
        </w:rPr>
      </w:pPr>
      <w:r w:rsidRPr="00704C3D">
        <w:rPr>
          <w:color w:val="000000" w:themeColor="text1"/>
          <w:lang w:val="en-US"/>
        </w:rPr>
        <w:t xml:space="preserve">The working language is English. </w:t>
      </w:r>
    </w:p>
    <w:p w14:paraId="26D47761" w14:textId="77777777" w:rsidR="0097244C" w:rsidRPr="00704C3D" w:rsidRDefault="0097244C" w:rsidP="0097244C">
      <w:pPr>
        <w:pStyle w:val="NormalWeb"/>
        <w:jc w:val="both"/>
        <w:rPr>
          <w:color w:val="000000" w:themeColor="text1"/>
          <w:lang w:val="en-US"/>
        </w:rPr>
      </w:pPr>
      <w:r w:rsidRPr="00704C3D">
        <w:rPr>
          <w:color w:val="000000" w:themeColor="text1"/>
          <w:lang w:val="en-US"/>
        </w:rPr>
        <w:t>Participation in the course for graduate (master and doctoral) students brings 3,5 ECTS credits, and for doctoral students who present their thesis research 6 ECTS. The course is accredited and the ECTS are awarded by the Faculty of Political Science, University of Zagreb (</w:t>
      </w:r>
      <w:hyperlink r:id="rId5" w:history="1">
        <w:r w:rsidRPr="00704C3D">
          <w:rPr>
            <w:rStyle w:val="Hyperlink"/>
            <w:color w:val="000000" w:themeColor="text1"/>
            <w:lang w:val="en-US"/>
          </w:rPr>
          <w:t>www.fpzg.unizg.hr</w:t>
        </w:r>
      </w:hyperlink>
      <w:r w:rsidRPr="00704C3D">
        <w:rPr>
          <w:color w:val="000000" w:themeColor="text1"/>
          <w:lang w:val="en-US"/>
        </w:rPr>
        <w:t>). All participants will also receive a certificate of attendance from the IUC.</w:t>
      </w:r>
    </w:p>
    <w:p w14:paraId="3FF47EE8" w14:textId="77777777" w:rsidR="0097244C" w:rsidRPr="00704C3D" w:rsidRDefault="0097244C" w:rsidP="0097244C">
      <w:pPr>
        <w:pStyle w:val="NormalWeb"/>
        <w:rPr>
          <w:i/>
          <w:color w:val="000000" w:themeColor="text1"/>
          <w:lang w:val="en-US"/>
        </w:rPr>
      </w:pPr>
      <w:r w:rsidRPr="00704C3D">
        <w:rPr>
          <w:i/>
          <w:color w:val="000000" w:themeColor="text1"/>
          <w:lang w:val="en-US"/>
        </w:rPr>
        <w:t>Enrolment</w:t>
      </w:r>
    </w:p>
    <w:p w14:paraId="21B56CBD" w14:textId="3645EE93" w:rsidR="0097244C" w:rsidRPr="00704C3D" w:rsidRDefault="0097244C" w:rsidP="0097244C">
      <w:pPr>
        <w:pStyle w:val="NormalWeb"/>
        <w:jc w:val="both"/>
        <w:rPr>
          <w:color w:val="000000" w:themeColor="text1"/>
          <w:lang w:val="en-US"/>
        </w:rPr>
      </w:pPr>
      <w:r w:rsidRPr="00704C3D">
        <w:rPr>
          <w:color w:val="000000" w:themeColor="text1"/>
          <w:lang w:val="en-US"/>
        </w:rPr>
        <w:t xml:space="preserve">To apply, send a CV and a motivation letter to zrinjka.perusko@gmail.com Students who wish to present their research should also send a 300 word abstract. The course can accept 20 students, and the applications are received on a rolling basis. After notification of acceptance you need to register also on this web page  </w:t>
      </w:r>
      <w:hyperlink r:id="rId6" w:history="1">
        <w:r w:rsidR="00405996" w:rsidRPr="00704C3D">
          <w:rPr>
            <w:rStyle w:val="Hyperlink"/>
            <w:color w:val="000000" w:themeColor="text1"/>
            <w:lang w:val="en-US"/>
          </w:rPr>
          <w:t>https://iuc.hr/programme/1844</w:t>
        </w:r>
      </w:hyperlink>
      <w:r w:rsidR="00405996" w:rsidRPr="00704C3D">
        <w:rPr>
          <w:color w:val="000000" w:themeColor="text1"/>
          <w:lang w:val="en-US"/>
        </w:rPr>
        <w:t xml:space="preserve">. </w:t>
      </w:r>
    </w:p>
    <w:p w14:paraId="48195C10" w14:textId="77777777" w:rsidR="0097244C" w:rsidRPr="00704C3D" w:rsidRDefault="0097244C" w:rsidP="0097244C">
      <w:pPr>
        <w:pStyle w:val="NormalWeb"/>
        <w:jc w:val="both"/>
        <w:rPr>
          <w:color w:val="000000" w:themeColor="text1"/>
          <w:lang w:val="en-US"/>
        </w:rPr>
      </w:pPr>
      <w:r w:rsidRPr="00704C3D">
        <w:rPr>
          <w:color w:val="000000" w:themeColor="text1"/>
          <w:lang w:val="en-US"/>
        </w:rPr>
        <w:t xml:space="preserve">The IUC requires a small enrolment fee from student participants. Participants are responsible for organizing their own lodging and travel. Affordable housing is available for IUC participants. Stipends are available from IUC for eligible participants, further information at  </w:t>
      </w:r>
      <w:hyperlink r:id="rId7" w:history="1">
        <w:r w:rsidRPr="00704C3D">
          <w:rPr>
            <w:rStyle w:val="Hyperlink"/>
            <w:color w:val="000000" w:themeColor="text1"/>
            <w:lang w:val="en-US"/>
          </w:rPr>
          <w:t>https://www.iuc.hr/iuc-support.php</w:t>
        </w:r>
      </w:hyperlink>
      <w:r w:rsidRPr="00704C3D">
        <w:rPr>
          <w:color w:val="000000" w:themeColor="text1"/>
          <w:lang w:val="en-US"/>
        </w:rPr>
        <w:t xml:space="preserve">. For information on these matters please contact the IUC secretariat at </w:t>
      </w:r>
      <w:hyperlink r:id="rId8" w:history="1">
        <w:r w:rsidRPr="00704C3D">
          <w:rPr>
            <w:rStyle w:val="Hyperlink"/>
            <w:color w:val="000000" w:themeColor="text1"/>
            <w:lang w:val="en-US"/>
          </w:rPr>
          <w:t>iuc@iuc.hr</w:t>
        </w:r>
      </w:hyperlink>
      <w:r w:rsidRPr="00704C3D">
        <w:rPr>
          <w:color w:val="000000" w:themeColor="text1"/>
          <w:lang w:val="en-US"/>
        </w:rPr>
        <w:t xml:space="preserve">. </w:t>
      </w:r>
    </w:p>
    <w:p w14:paraId="0FED9DA5" w14:textId="77777777" w:rsidR="0097244C" w:rsidRPr="00704C3D" w:rsidRDefault="0097244C" w:rsidP="0097244C">
      <w:pPr>
        <w:pStyle w:val="NormalWeb"/>
        <w:rPr>
          <w:i/>
          <w:color w:val="000000" w:themeColor="text1"/>
          <w:lang w:val="en-US"/>
        </w:rPr>
      </w:pPr>
      <w:r w:rsidRPr="00704C3D">
        <w:rPr>
          <w:i/>
          <w:color w:val="000000" w:themeColor="text1"/>
          <w:lang w:val="en-US"/>
        </w:rPr>
        <w:t>Venue Information</w:t>
      </w:r>
    </w:p>
    <w:p w14:paraId="29C56F87" w14:textId="77777777" w:rsidR="0097244C" w:rsidRPr="00704C3D" w:rsidRDefault="0097244C" w:rsidP="0097244C">
      <w:pPr>
        <w:pStyle w:val="NormalWeb"/>
        <w:jc w:val="both"/>
        <w:rPr>
          <w:color w:val="000000" w:themeColor="text1"/>
          <w:lang w:val="en-US"/>
        </w:rPr>
      </w:pPr>
      <w:r w:rsidRPr="00704C3D">
        <w:rPr>
          <w:color w:val="000000" w:themeColor="text1"/>
          <w:lang w:val="en-US"/>
        </w:rPr>
        <w:t>The Inter-University Centre was founded in Dubrovnik in 1972 as an independent, autonomous academic institution with the aim of promoting international co-operation between academic institutions throughout the world. Courses are held in all scientific disciplines around the year, with participation of member and affiliated universities.</w:t>
      </w:r>
    </w:p>
    <w:p w14:paraId="16544472" w14:textId="77777777" w:rsidR="0097244C" w:rsidRPr="00704C3D" w:rsidRDefault="0097244C" w:rsidP="0097244C">
      <w:pPr>
        <w:pStyle w:val="NormalWeb"/>
        <w:rPr>
          <w:i/>
          <w:color w:val="000000" w:themeColor="text1"/>
          <w:lang w:val="en-US"/>
        </w:rPr>
      </w:pPr>
      <w:r w:rsidRPr="00704C3D">
        <w:rPr>
          <w:i/>
          <w:color w:val="000000" w:themeColor="text1"/>
          <w:lang w:val="en-US"/>
        </w:rPr>
        <w:t>Additional Information</w:t>
      </w:r>
    </w:p>
    <w:p w14:paraId="39D277F2" w14:textId="77777777" w:rsidR="0097244C" w:rsidRPr="00704C3D" w:rsidRDefault="0097244C" w:rsidP="0097244C">
      <w:pPr>
        <w:pStyle w:val="NormalWeb"/>
        <w:jc w:val="both"/>
        <w:rPr>
          <w:color w:val="000000" w:themeColor="text1"/>
          <w:lang w:val="en-US"/>
        </w:rPr>
      </w:pPr>
      <w:r w:rsidRPr="00704C3D">
        <w:rPr>
          <w:color w:val="000000" w:themeColor="text1"/>
          <w:lang w:val="en-US"/>
        </w:rPr>
        <w:t xml:space="preserve">For further information about academic matters please contact the organizing course director: professor Zrinjka Peruško </w:t>
      </w:r>
      <w:hyperlink r:id="rId9" w:history="1">
        <w:r w:rsidRPr="00704C3D">
          <w:rPr>
            <w:rStyle w:val="Hyperlink"/>
            <w:color w:val="000000" w:themeColor="text1"/>
            <w:lang w:val="en-US"/>
          </w:rPr>
          <w:t>zrinjka.perusko@gmail.com</w:t>
        </w:r>
      </w:hyperlink>
      <w:r w:rsidRPr="00704C3D">
        <w:rPr>
          <w:color w:val="000000" w:themeColor="text1"/>
          <w:lang w:val="en-US"/>
        </w:rPr>
        <w:t>, Centre for Media and Communication Research (</w:t>
      </w:r>
      <w:hyperlink r:id="rId10" w:history="1">
        <w:r w:rsidRPr="00704C3D">
          <w:rPr>
            <w:rStyle w:val="Hyperlink"/>
            <w:color w:val="000000" w:themeColor="text1"/>
            <w:lang w:val="en-US"/>
          </w:rPr>
          <w:t>www.cim.fpzg.unizg.hr</w:t>
        </w:r>
      </w:hyperlink>
      <w:r w:rsidRPr="00704C3D">
        <w:rPr>
          <w:color w:val="000000" w:themeColor="text1"/>
          <w:lang w:val="en-US"/>
        </w:rPr>
        <w:t>), Department of Media and Communication, Faculty of Political Science (</w:t>
      </w:r>
      <w:hyperlink r:id="rId11" w:history="1">
        <w:r w:rsidRPr="00704C3D">
          <w:rPr>
            <w:rStyle w:val="Hyperlink"/>
            <w:color w:val="000000" w:themeColor="text1"/>
            <w:lang w:val="en-US"/>
          </w:rPr>
          <w:t>www.fpzg.unizg.hr</w:t>
        </w:r>
      </w:hyperlink>
      <w:r w:rsidRPr="00704C3D">
        <w:rPr>
          <w:color w:val="000000" w:themeColor="text1"/>
          <w:lang w:val="en-US"/>
        </w:rPr>
        <w:t>), University of Zagreb (</w:t>
      </w:r>
      <w:hyperlink r:id="rId12" w:history="1">
        <w:r w:rsidRPr="00704C3D">
          <w:rPr>
            <w:rStyle w:val="Hyperlink"/>
            <w:color w:val="000000" w:themeColor="text1"/>
            <w:lang w:val="en-US"/>
          </w:rPr>
          <w:t>www.unizg.hr</w:t>
        </w:r>
      </w:hyperlink>
      <w:r w:rsidRPr="00704C3D">
        <w:rPr>
          <w:color w:val="000000" w:themeColor="text1"/>
          <w:lang w:val="en-US"/>
        </w:rPr>
        <w:t xml:space="preserve">). </w:t>
      </w:r>
    </w:p>
    <w:sectPr w:rsidR="0097244C" w:rsidRPr="00704C3D" w:rsidSect="008B53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3741"/>
    <w:multiLevelType w:val="hybridMultilevel"/>
    <w:tmpl w:val="E808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67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59"/>
    <w:rsid w:val="00012428"/>
    <w:rsid w:val="000344F8"/>
    <w:rsid w:val="000352DD"/>
    <w:rsid w:val="000912AE"/>
    <w:rsid w:val="001053B3"/>
    <w:rsid w:val="0012246A"/>
    <w:rsid w:val="00132098"/>
    <w:rsid w:val="0013468F"/>
    <w:rsid w:val="001679BE"/>
    <w:rsid w:val="001A508C"/>
    <w:rsid w:val="001B5DF8"/>
    <w:rsid w:val="001D7083"/>
    <w:rsid w:val="001E1560"/>
    <w:rsid w:val="001E6666"/>
    <w:rsid w:val="00210151"/>
    <w:rsid w:val="00235E16"/>
    <w:rsid w:val="00242822"/>
    <w:rsid w:val="0024408D"/>
    <w:rsid w:val="00263998"/>
    <w:rsid w:val="00291ADC"/>
    <w:rsid w:val="002B3F1F"/>
    <w:rsid w:val="002E00AF"/>
    <w:rsid w:val="002E5810"/>
    <w:rsid w:val="00336177"/>
    <w:rsid w:val="00377427"/>
    <w:rsid w:val="00405996"/>
    <w:rsid w:val="00477F8D"/>
    <w:rsid w:val="00480600"/>
    <w:rsid w:val="0048313A"/>
    <w:rsid w:val="004D3F33"/>
    <w:rsid w:val="0050092F"/>
    <w:rsid w:val="00576032"/>
    <w:rsid w:val="005A6782"/>
    <w:rsid w:val="005C2DF7"/>
    <w:rsid w:val="00615659"/>
    <w:rsid w:val="00643806"/>
    <w:rsid w:val="006634BC"/>
    <w:rsid w:val="006A03F4"/>
    <w:rsid w:val="006E2FFE"/>
    <w:rsid w:val="00704C3D"/>
    <w:rsid w:val="00712818"/>
    <w:rsid w:val="00734D0A"/>
    <w:rsid w:val="0073604F"/>
    <w:rsid w:val="00746E79"/>
    <w:rsid w:val="00764FDB"/>
    <w:rsid w:val="007A6B52"/>
    <w:rsid w:val="007F6846"/>
    <w:rsid w:val="0084331E"/>
    <w:rsid w:val="00863B69"/>
    <w:rsid w:val="008B2DF4"/>
    <w:rsid w:val="008B5327"/>
    <w:rsid w:val="008E638B"/>
    <w:rsid w:val="009073FF"/>
    <w:rsid w:val="0091444A"/>
    <w:rsid w:val="009532F4"/>
    <w:rsid w:val="0097244C"/>
    <w:rsid w:val="0099099E"/>
    <w:rsid w:val="0099782A"/>
    <w:rsid w:val="009C5B90"/>
    <w:rsid w:val="009D3764"/>
    <w:rsid w:val="00A520CC"/>
    <w:rsid w:val="00A7008D"/>
    <w:rsid w:val="00A90A10"/>
    <w:rsid w:val="00AB28BD"/>
    <w:rsid w:val="00AB695D"/>
    <w:rsid w:val="00AE2244"/>
    <w:rsid w:val="00AE7D48"/>
    <w:rsid w:val="00B16B13"/>
    <w:rsid w:val="00B25182"/>
    <w:rsid w:val="00BB2014"/>
    <w:rsid w:val="00BC3ED8"/>
    <w:rsid w:val="00BD2036"/>
    <w:rsid w:val="00C42547"/>
    <w:rsid w:val="00C66254"/>
    <w:rsid w:val="00C92FD2"/>
    <w:rsid w:val="00CA5555"/>
    <w:rsid w:val="00CD0E88"/>
    <w:rsid w:val="00D301C7"/>
    <w:rsid w:val="00DB4A9C"/>
    <w:rsid w:val="00DD6240"/>
    <w:rsid w:val="00E30C3B"/>
    <w:rsid w:val="00E53D42"/>
    <w:rsid w:val="00E66366"/>
    <w:rsid w:val="00F11ED6"/>
    <w:rsid w:val="00F14DE9"/>
    <w:rsid w:val="00F56F2D"/>
    <w:rsid w:val="00F60D00"/>
    <w:rsid w:val="00F60F85"/>
    <w:rsid w:val="00F71E5A"/>
    <w:rsid w:val="00F82E02"/>
    <w:rsid w:val="00F86665"/>
    <w:rsid w:val="00FA58CB"/>
    <w:rsid w:val="00FA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A31B"/>
  <w14:defaultImageDpi w14:val="32767"/>
  <w15:chartTrackingRefBased/>
  <w15:docId w15:val="{96DE4130-F660-2E4B-9679-8291E302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44C"/>
    <w:pPr>
      <w:spacing w:after="100" w:afterAutospacing="1"/>
    </w:pPr>
    <w:rPr>
      <w:rFonts w:ascii="Times New Roman" w:eastAsia="Times New Roman" w:hAnsi="Times New Roman" w:cs="Times New Roman"/>
    </w:rPr>
  </w:style>
  <w:style w:type="character" w:styleId="Hyperlink">
    <w:name w:val="Hyperlink"/>
    <w:uiPriority w:val="99"/>
    <w:unhideWhenUsed/>
    <w:rsid w:val="0097244C"/>
    <w:rPr>
      <w:color w:val="0000FF"/>
      <w:u w:val="single"/>
    </w:rPr>
  </w:style>
  <w:style w:type="character" w:styleId="FollowedHyperlink">
    <w:name w:val="FollowedHyperlink"/>
    <w:basedOn w:val="DefaultParagraphFont"/>
    <w:uiPriority w:val="99"/>
    <w:semiHidden/>
    <w:unhideWhenUsed/>
    <w:rsid w:val="007A6B52"/>
    <w:rPr>
      <w:color w:val="954F72" w:themeColor="followedHyperlink"/>
      <w:u w:val="single"/>
    </w:rPr>
  </w:style>
  <w:style w:type="character" w:styleId="UnresolvedMention">
    <w:name w:val="Unresolved Mention"/>
    <w:basedOn w:val="DefaultParagraphFont"/>
    <w:uiPriority w:val="99"/>
    <w:rsid w:val="007A6B52"/>
    <w:rPr>
      <w:color w:val="605E5C"/>
      <w:shd w:val="clear" w:color="auto" w:fill="E1DFDD"/>
    </w:rPr>
  </w:style>
  <w:style w:type="paragraph" w:styleId="Revision">
    <w:name w:val="Revision"/>
    <w:hidden/>
    <w:uiPriority w:val="99"/>
    <w:semiHidden/>
    <w:rsid w:val="00F14DE9"/>
    <w:pPr>
      <w:spacing w:before="0" w:beforeAutospacing="0" w:after="0"/>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9865">
      <w:bodyDiv w:val="1"/>
      <w:marLeft w:val="0"/>
      <w:marRight w:val="0"/>
      <w:marTop w:val="0"/>
      <w:marBottom w:val="0"/>
      <w:divBdr>
        <w:top w:val="none" w:sz="0" w:space="0" w:color="auto"/>
        <w:left w:val="none" w:sz="0" w:space="0" w:color="auto"/>
        <w:bottom w:val="none" w:sz="0" w:space="0" w:color="auto"/>
        <w:right w:val="none" w:sz="0" w:space="0" w:color="auto"/>
      </w:divBdr>
      <w:divsChild>
        <w:div w:id="17800594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83082770">
              <w:marLeft w:val="0"/>
              <w:marRight w:val="0"/>
              <w:marTop w:val="0"/>
              <w:marBottom w:val="0"/>
              <w:divBdr>
                <w:top w:val="none" w:sz="0" w:space="0" w:color="auto"/>
                <w:left w:val="none" w:sz="0" w:space="0" w:color="auto"/>
                <w:bottom w:val="none" w:sz="0" w:space="0" w:color="auto"/>
                <w:right w:val="none" w:sz="0" w:space="0" w:color="auto"/>
              </w:divBdr>
              <w:divsChild>
                <w:div w:id="23747656">
                  <w:marLeft w:val="0"/>
                  <w:marRight w:val="0"/>
                  <w:marTop w:val="0"/>
                  <w:marBottom w:val="0"/>
                  <w:divBdr>
                    <w:top w:val="none" w:sz="0" w:space="0" w:color="auto"/>
                    <w:left w:val="none" w:sz="0" w:space="0" w:color="auto"/>
                    <w:bottom w:val="none" w:sz="0" w:space="0" w:color="auto"/>
                    <w:right w:val="none" w:sz="0" w:space="0" w:color="auto"/>
                  </w:divBdr>
                  <w:divsChild>
                    <w:div w:id="638806634">
                      <w:marLeft w:val="0"/>
                      <w:marRight w:val="0"/>
                      <w:marTop w:val="0"/>
                      <w:marBottom w:val="0"/>
                      <w:divBdr>
                        <w:top w:val="none" w:sz="0" w:space="0" w:color="auto"/>
                        <w:left w:val="none" w:sz="0" w:space="0" w:color="auto"/>
                        <w:bottom w:val="none" w:sz="0" w:space="0" w:color="auto"/>
                        <w:right w:val="none" w:sz="0" w:space="0" w:color="auto"/>
                      </w:divBdr>
                      <w:divsChild>
                        <w:div w:id="113063741">
                          <w:marLeft w:val="0"/>
                          <w:marRight w:val="0"/>
                          <w:marTop w:val="0"/>
                          <w:marBottom w:val="0"/>
                          <w:divBdr>
                            <w:top w:val="none" w:sz="0" w:space="0" w:color="auto"/>
                            <w:left w:val="none" w:sz="0" w:space="0" w:color="auto"/>
                            <w:bottom w:val="none" w:sz="0" w:space="0" w:color="auto"/>
                            <w:right w:val="none" w:sz="0" w:space="0" w:color="auto"/>
                          </w:divBdr>
                          <w:divsChild>
                            <w:div w:id="876621594">
                              <w:marLeft w:val="0"/>
                              <w:marRight w:val="0"/>
                              <w:marTop w:val="0"/>
                              <w:marBottom w:val="0"/>
                              <w:divBdr>
                                <w:top w:val="none" w:sz="0" w:space="0" w:color="auto"/>
                                <w:left w:val="none" w:sz="0" w:space="0" w:color="auto"/>
                                <w:bottom w:val="none" w:sz="0" w:space="0" w:color="auto"/>
                                <w:right w:val="none" w:sz="0" w:space="0" w:color="auto"/>
                              </w:divBdr>
                              <w:divsChild>
                                <w:div w:id="757680191">
                                  <w:marLeft w:val="0"/>
                                  <w:marRight w:val="0"/>
                                  <w:marTop w:val="0"/>
                                  <w:marBottom w:val="0"/>
                                  <w:divBdr>
                                    <w:top w:val="none" w:sz="0" w:space="0" w:color="auto"/>
                                    <w:left w:val="none" w:sz="0" w:space="0" w:color="auto"/>
                                    <w:bottom w:val="none" w:sz="0" w:space="0" w:color="auto"/>
                                    <w:right w:val="none" w:sz="0" w:space="0" w:color="auto"/>
                                  </w:divBdr>
                                  <w:divsChild>
                                    <w:div w:id="2750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357399">
      <w:bodyDiv w:val="1"/>
      <w:marLeft w:val="0"/>
      <w:marRight w:val="0"/>
      <w:marTop w:val="0"/>
      <w:marBottom w:val="0"/>
      <w:divBdr>
        <w:top w:val="none" w:sz="0" w:space="0" w:color="auto"/>
        <w:left w:val="none" w:sz="0" w:space="0" w:color="auto"/>
        <w:bottom w:val="none" w:sz="0" w:space="0" w:color="auto"/>
        <w:right w:val="none" w:sz="0" w:space="0" w:color="auto"/>
      </w:divBdr>
      <w:divsChild>
        <w:div w:id="977932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74855740">
              <w:marLeft w:val="0"/>
              <w:marRight w:val="0"/>
              <w:marTop w:val="0"/>
              <w:marBottom w:val="0"/>
              <w:divBdr>
                <w:top w:val="none" w:sz="0" w:space="0" w:color="auto"/>
                <w:left w:val="none" w:sz="0" w:space="0" w:color="auto"/>
                <w:bottom w:val="none" w:sz="0" w:space="0" w:color="auto"/>
                <w:right w:val="none" w:sz="0" w:space="0" w:color="auto"/>
              </w:divBdr>
              <w:divsChild>
                <w:div w:id="256208836">
                  <w:marLeft w:val="0"/>
                  <w:marRight w:val="0"/>
                  <w:marTop w:val="0"/>
                  <w:marBottom w:val="0"/>
                  <w:divBdr>
                    <w:top w:val="none" w:sz="0" w:space="0" w:color="auto"/>
                    <w:left w:val="none" w:sz="0" w:space="0" w:color="auto"/>
                    <w:bottom w:val="none" w:sz="0" w:space="0" w:color="auto"/>
                    <w:right w:val="none" w:sz="0" w:space="0" w:color="auto"/>
                  </w:divBdr>
                  <w:divsChild>
                    <w:div w:id="124005493">
                      <w:marLeft w:val="0"/>
                      <w:marRight w:val="0"/>
                      <w:marTop w:val="0"/>
                      <w:marBottom w:val="0"/>
                      <w:divBdr>
                        <w:top w:val="none" w:sz="0" w:space="0" w:color="auto"/>
                        <w:left w:val="none" w:sz="0" w:space="0" w:color="auto"/>
                        <w:bottom w:val="none" w:sz="0" w:space="0" w:color="auto"/>
                        <w:right w:val="none" w:sz="0" w:space="0" w:color="auto"/>
                      </w:divBdr>
                      <w:divsChild>
                        <w:div w:id="32272425">
                          <w:marLeft w:val="0"/>
                          <w:marRight w:val="0"/>
                          <w:marTop w:val="0"/>
                          <w:marBottom w:val="0"/>
                          <w:divBdr>
                            <w:top w:val="none" w:sz="0" w:space="0" w:color="auto"/>
                            <w:left w:val="none" w:sz="0" w:space="0" w:color="auto"/>
                            <w:bottom w:val="none" w:sz="0" w:space="0" w:color="auto"/>
                            <w:right w:val="none" w:sz="0" w:space="0" w:color="auto"/>
                          </w:divBdr>
                          <w:divsChild>
                            <w:div w:id="2001226630">
                              <w:marLeft w:val="0"/>
                              <w:marRight w:val="0"/>
                              <w:marTop w:val="0"/>
                              <w:marBottom w:val="0"/>
                              <w:divBdr>
                                <w:top w:val="none" w:sz="0" w:space="0" w:color="auto"/>
                                <w:left w:val="none" w:sz="0" w:space="0" w:color="auto"/>
                                <w:bottom w:val="none" w:sz="0" w:space="0" w:color="auto"/>
                                <w:right w:val="none" w:sz="0" w:space="0" w:color="auto"/>
                              </w:divBdr>
                              <w:divsChild>
                                <w:div w:id="668564372">
                                  <w:marLeft w:val="0"/>
                                  <w:marRight w:val="0"/>
                                  <w:marTop w:val="0"/>
                                  <w:marBottom w:val="0"/>
                                  <w:divBdr>
                                    <w:top w:val="none" w:sz="0" w:space="0" w:color="auto"/>
                                    <w:left w:val="none" w:sz="0" w:space="0" w:color="auto"/>
                                    <w:bottom w:val="none" w:sz="0" w:space="0" w:color="auto"/>
                                    <w:right w:val="none" w:sz="0" w:space="0" w:color="auto"/>
                                  </w:divBdr>
                                  <w:divsChild>
                                    <w:div w:id="5513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c@iuc.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c.hr/iuc-support.php" TargetMode="External"/><Relationship Id="rId12" Type="http://schemas.openxmlformats.org/officeDocument/2006/relationships/hyperlink" Target="http://www.uni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uc.hr/programme/1844" TargetMode="External"/><Relationship Id="rId11" Type="http://schemas.openxmlformats.org/officeDocument/2006/relationships/hyperlink" Target="http://www.fpzg.unizg.hr" TargetMode="External"/><Relationship Id="rId5" Type="http://schemas.openxmlformats.org/officeDocument/2006/relationships/hyperlink" Target="http://www.fpzg.unizg.hr" TargetMode="External"/><Relationship Id="rId10" Type="http://schemas.openxmlformats.org/officeDocument/2006/relationships/hyperlink" Target="http://www.cim.fpzg.unizg.hr" TargetMode="External"/><Relationship Id="rId4" Type="http://schemas.openxmlformats.org/officeDocument/2006/relationships/webSettings" Target="webSettings.xml"/><Relationship Id="rId9" Type="http://schemas.openxmlformats.org/officeDocument/2006/relationships/hyperlink" Target="mailto:zrinjka.perusk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784</Words>
  <Characters>5029</Characters>
  <Application>Microsoft Office Word</Application>
  <DocSecurity>0</DocSecurity>
  <Lines>75</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Zrinjka Peruško</dc:creator>
  <cp:keywords/>
  <dc:description/>
  <cp:lastModifiedBy>Zrinjka Perusko</cp:lastModifiedBy>
  <cp:revision>17</cp:revision>
  <dcterms:created xsi:type="dcterms:W3CDTF">2024-11-16T08:52:00Z</dcterms:created>
  <dcterms:modified xsi:type="dcterms:W3CDTF">2024-12-02T17:41:00Z</dcterms:modified>
</cp:coreProperties>
</file>