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56B" w:rsidRPr="00F44A2B" w:rsidRDefault="00A863DF" w:rsidP="00970DA8">
      <w:pPr>
        <w:spacing w:line="276" w:lineRule="auto"/>
        <w:rPr>
          <w:b/>
          <w:lang w:val="en-US"/>
        </w:rPr>
      </w:pPr>
      <w:r w:rsidRPr="00F44A2B">
        <w:rPr>
          <w:b/>
          <w:lang w:val="en-US"/>
        </w:rPr>
        <w:t>IUC Dubrovnik</w:t>
      </w:r>
    </w:p>
    <w:p w:rsidR="00A863DF" w:rsidRPr="00F44A2B" w:rsidRDefault="00A863DF" w:rsidP="00970DA8">
      <w:pPr>
        <w:spacing w:line="276" w:lineRule="auto"/>
        <w:rPr>
          <w:b/>
          <w:lang w:val="en-US"/>
        </w:rPr>
      </w:pPr>
      <w:r w:rsidRPr="00F44A2B">
        <w:rPr>
          <w:b/>
          <w:lang w:val="en-US"/>
        </w:rPr>
        <w:t>Course: Social Philosophy</w:t>
      </w:r>
    </w:p>
    <w:p w:rsidR="00F43A12" w:rsidRPr="00F44A2B" w:rsidRDefault="00F43A12" w:rsidP="00970DA8">
      <w:pPr>
        <w:spacing w:line="276" w:lineRule="auto"/>
        <w:rPr>
          <w:lang w:val="en-US"/>
        </w:rPr>
      </w:pPr>
      <w:r w:rsidRPr="00F44A2B">
        <w:rPr>
          <w:lang w:val="en-US"/>
        </w:rPr>
        <w:t>Course directors:</w:t>
      </w:r>
      <w:r w:rsidR="002E4578" w:rsidRPr="00F44A2B">
        <w:rPr>
          <w:lang w:val="en-US"/>
        </w:rPr>
        <w:t xml:space="preserve"> </w:t>
      </w:r>
      <w:bookmarkStart w:id="0" w:name="_Hlk534626397"/>
      <w:r w:rsidR="002E4578" w:rsidRPr="00F44A2B">
        <w:rPr>
          <w:lang w:val="en-GB"/>
        </w:rPr>
        <w:t>Dragica Vujadinovic</w:t>
      </w:r>
      <w:bookmarkEnd w:id="0"/>
      <w:r w:rsidR="002E4578" w:rsidRPr="00F44A2B">
        <w:rPr>
          <w:lang w:val="en-US"/>
        </w:rPr>
        <w:t xml:space="preserve">; David Rasmussen; Patrice </w:t>
      </w:r>
      <w:proofErr w:type="spellStart"/>
      <w:r w:rsidR="002E4578" w:rsidRPr="00F44A2B">
        <w:rPr>
          <w:lang w:val="en-US"/>
        </w:rPr>
        <w:t>Ca</w:t>
      </w:r>
      <w:r w:rsidR="00B54F91" w:rsidRPr="00F44A2B">
        <w:rPr>
          <w:lang w:val="en-US"/>
        </w:rPr>
        <w:t>n</w:t>
      </w:r>
      <w:r w:rsidR="002E4578" w:rsidRPr="00F44A2B">
        <w:rPr>
          <w:lang w:val="en-US"/>
        </w:rPr>
        <w:t>i</w:t>
      </w:r>
      <w:r w:rsidR="00B54F91" w:rsidRPr="00F44A2B">
        <w:rPr>
          <w:lang w:val="en-US"/>
        </w:rPr>
        <w:t>v</w:t>
      </w:r>
      <w:r w:rsidR="002E4578" w:rsidRPr="00F44A2B">
        <w:rPr>
          <w:lang w:val="en-US"/>
        </w:rPr>
        <w:t>ez</w:t>
      </w:r>
      <w:proofErr w:type="spellEnd"/>
      <w:r w:rsidR="002E4578" w:rsidRPr="00F44A2B">
        <w:rPr>
          <w:lang w:val="en-US"/>
        </w:rPr>
        <w:t>; Hauke Brunkhorst</w:t>
      </w:r>
    </w:p>
    <w:p w:rsidR="002D568C" w:rsidRPr="00F44A2B" w:rsidRDefault="00D76C6B" w:rsidP="00970DA8">
      <w:pPr>
        <w:spacing w:line="276" w:lineRule="auto"/>
        <w:rPr>
          <w:b/>
          <w:lang w:val="en-US"/>
        </w:rPr>
      </w:pPr>
      <w:r w:rsidRPr="00F44A2B">
        <w:rPr>
          <w:b/>
          <w:lang w:val="en-US"/>
        </w:rPr>
        <w:t>Time: 1</w:t>
      </w:r>
      <w:r w:rsidR="007A3121" w:rsidRPr="00F44A2B">
        <w:rPr>
          <w:b/>
          <w:lang w:val="en-US"/>
        </w:rPr>
        <w:t>3</w:t>
      </w:r>
      <w:r w:rsidRPr="00F44A2B">
        <w:rPr>
          <w:b/>
          <w:lang w:val="en-US"/>
        </w:rPr>
        <w:t>.-</w:t>
      </w:r>
      <w:r w:rsidR="007A3121" w:rsidRPr="00F44A2B">
        <w:rPr>
          <w:b/>
          <w:lang w:val="en-US"/>
        </w:rPr>
        <w:t>18</w:t>
      </w:r>
      <w:r w:rsidRPr="00F44A2B">
        <w:rPr>
          <w:b/>
          <w:lang w:val="en-US"/>
        </w:rPr>
        <w:t>. 05. 202</w:t>
      </w:r>
      <w:r w:rsidR="007A3121" w:rsidRPr="00F44A2B">
        <w:rPr>
          <w:b/>
          <w:lang w:val="en-US"/>
        </w:rPr>
        <w:t>4</w:t>
      </w:r>
    </w:p>
    <w:p w:rsidR="00A863DF" w:rsidRPr="00F44A2B" w:rsidRDefault="00A863DF" w:rsidP="00970DA8">
      <w:pPr>
        <w:spacing w:line="276" w:lineRule="auto"/>
        <w:rPr>
          <w:b/>
          <w:lang w:val="en-US"/>
        </w:rPr>
      </w:pPr>
      <w:r w:rsidRPr="00F44A2B">
        <w:rPr>
          <w:b/>
          <w:lang w:val="en-US"/>
        </w:rPr>
        <w:t xml:space="preserve">Topic: </w:t>
      </w:r>
      <w:r w:rsidR="000D357F" w:rsidRPr="00F44A2B">
        <w:rPr>
          <w:b/>
          <w:lang w:val="en-US"/>
        </w:rPr>
        <w:t>Peace, War and International Ordering</w:t>
      </w:r>
    </w:p>
    <w:p w:rsidR="002D568C" w:rsidRPr="00F44A2B" w:rsidRDefault="002D568C" w:rsidP="000E356B">
      <w:pPr>
        <w:spacing w:line="360" w:lineRule="auto"/>
        <w:rPr>
          <w:b/>
          <w:i/>
          <w:lang w:val="en-US"/>
        </w:rPr>
      </w:pPr>
    </w:p>
    <w:p w:rsidR="00F43A12" w:rsidRPr="00F44A2B" w:rsidRDefault="00F43A12" w:rsidP="000E356B">
      <w:pPr>
        <w:spacing w:line="360" w:lineRule="auto"/>
        <w:rPr>
          <w:b/>
          <w:lang w:val="en-US"/>
        </w:rPr>
      </w:pPr>
      <w:r w:rsidRPr="00F44A2B">
        <w:rPr>
          <w:b/>
          <w:i/>
          <w:lang w:val="en-US"/>
        </w:rPr>
        <w:t>Course Description</w:t>
      </w:r>
    </w:p>
    <w:p w:rsidR="002E4578" w:rsidRPr="00F44A2B" w:rsidRDefault="00F43A12" w:rsidP="00970DA8">
      <w:pPr>
        <w:rPr>
          <w:lang w:val="en-US"/>
        </w:rPr>
      </w:pPr>
      <w:r w:rsidRPr="00F44A2B">
        <w:rPr>
          <w:lang w:val="en-US"/>
        </w:rPr>
        <w:t>A never-ending chain of violence, massive human rights violations and ever more dirty wars began right after the second world war. However, these wars could be kept limited and to a considerable extend under international control – thanks to the UN system of ordering. Moreover, and worse, the Global South had to bear the brunt of the wars, and the members of the Western and Eastern Military Alliances experiences a long period of peace – thanks to the crying injustice of the unequal relations between the Global North and the Global South. With the implosion of the Soviet empire peace ended in the European part of the Global North in 1990 when the war of secession in former Yugoslavia broke out. Then came the criminal wars of aggression against Iraq 2003 and Ukraine 2022 that was called by the respective super-power a “military operation”, and hit the UN system lately. The war in Ukraine came closer than anything ever before to the stage of escalation (atomic war). Latest now, it is time to think about a new global ordering, and to do that on political, sociological, cultural, economic and legal levels of disciplinary engagement.</w:t>
      </w:r>
      <w:r w:rsidR="00821611" w:rsidRPr="00F44A2B">
        <w:rPr>
          <w:lang w:val="en-US"/>
        </w:rPr>
        <w:t xml:space="preserve"> (see also </w:t>
      </w:r>
      <w:r w:rsidR="00776A57" w:rsidRPr="00F44A2B">
        <w:rPr>
          <w:lang w:val="en-US"/>
        </w:rPr>
        <w:t>the two abstracts below</w:t>
      </w:r>
      <w:r w:rsidR="00821611" w:rsidRPr="00F44A2B">
        <w:rPr>
          <w:lang w:val="en-US"/>
        </w:rPr>
        <w:t>).</w:t>
      </w:r>
      <w:r w:rsidR="008438BD" w:rsidRPr="00F44A2B">
        <w:rPr>
          <w:lang w:val="en-US"/>
        </w:rPr>
        <w:t xml:space="preserve"> </w:t>
      </w:r>
    </w:p>
    <w:p w:rsidR="002D568C" w:rsidRPr="00F44A2B" w:rsidRDefault="00AA3E5C" w:rsidP="00970DA8">
      <w:pPr>
        <w:rPr>
          <w:lang w:val="en-US"/>
        </w:rPr>
      </w:pPr>
      <w:r w:rsidRPr="00F44A2B">
        <w:rPr>
          <w:lang w:val="en-US"/>
        </w:rPr>
        <w:t xml:space="preserve">Additional remark 2024: </w:t>
      </w:r>
      <w:r w:rsidR="008438BD" w:rsidRPr="00F44A2B">
        <w:rPr>
          <w:lang w:val="en-US"/>
        </w:rPr>
        <w:t xml:space="preserve">And now? – </w:t>
      </w:r>
      <w:r w:rsidR="00E2692B" w:rsidRPr="00F44A2B">
        <w:rPr>
          <w:lang w:val="en-US"/>
        </w:rPr>
        <w:t xml:space="preserve">In World society every war is a world war, bigger of </w:t>
      </w:r>
      <w:r w:rsidRPr="00F44A2B">
        <w:rPr>
          <w:lang w:val="en-US"/>
        </w:rPr>
        <w:t>smaller</w:t>
      </w:r>
      <w:r w:rsidR="00E2692B" w:rsidRPr="00F44A2B">
        <w:rPr>
          <w:lang w:val="en-US"/>
        </w:rPr>
        <w:t>. Since October 2023 we have two of them</w:t>
      </w:r>
      <w:r w:rsidRPr="00F44A2B">
        <w:rPr>
          <w:lang w:val="en-US"/>
        </w:rPr>
        <w:t xml:space="preserve"> which are</w:t>
      </w:r>
      <w:r w:rsidR="00E2692B" w:rsidRPr="00F44A2B">
        <w:rPr>
          <w:lang w:val="en-US"/>
        </w:rPr>
        <w:t xml:space="preserve"> confronting </w:t>
      </w:r>
      <w:r w:rsidRPr="00F44A2B">
        <w:rPr>
          <w:lang w:val="en-US"/>
        </w:rPr>
        <w:t xml:space="preserve">directly most of </w:t>
      </w:r>
      <w:r w:rsidR="00E2692B" w:rsidRPr="00F44A2B">
        <w:rPr>
          <w:lang w:val="en-US"/>
        </w:rPr>
        <w:t xml:space="preserve">the Global West with the Global East, and </w:t>
      </w:r>
      <w:r w:rsidRPr="00F44A2B">
        <w:rPr>
          <w:lang w:val="en-US"/>
        </w:rPr>
        <w:t xml:space="preserve">most of </w:t>
      </w:r>
      <w:r w:rsidR="00E2692B" w:rsidRPr="00F44A2B">
        <w:rPr>
          <w:lang w:val="en-US"/>
        </w:rPr>
        <w:t xml:space="preserve">the Global North with the Global South, and on both sides we have </w:t>
      </w:r>
      <w:r w:rsidR="00E2692B" w:rsidRPr="00F44A2B">
        <w:rPr>
          <w:i/>
          <w:iCs/>
          <w:lang w:val="en-US"/>
        </w:rPr>
        <w:t>to a certain extend</w:t>
      </w:r>
      <w:r w:rsidR="00E2692B" w:rsidRPr="00F44A2B">
        <w:rPr>
          <w:lang w:val="en-US"/>
        </w:rPr>
        <w:t xml:space="preserve"> (more or less) democratic and </w:t>
      </w:r>
      <w:r w:rsidR="00E2692B" w:rsidRPr="00F44A2B">
        <w:rPr>
          <w:i/>
          <w:iCs/>
          <w:lang w:val="en-US"/>
        </w:rPr>
        <w:t>to a certain extend</w:t>
      </w:r>
      <w:r w:rsidR="00E2692B" w:rsidRPr="00F44A2B">
        <w:rPr>
          <w:lang w:val="en-US"/>
        </w:rPr>
        <w:t xml:space="preserve"> (more or less) authoritarian regimes, states, political organizations</w:t>
      </w:r>
      <w:r w:rsidRPr="00F44A2B">
        <w:rPr>
          <w:lang w:val="en-US"/>
        </w:rPr>
        <w:t xml:space="preserve">, </w:t>
      </w:r>
      <w:r w:rsidR="00E2692B" w:rsidRPr="00F44A2B">
        <w:rPr>
          <w:lang w:val="en-US"/>
        </w:rPr>
        <w:t xml:space="preserve">civil war parties, small and big companies, and we have coalitions and more or less dense networks between all of them and </w:t>
      </w:r>
      <w:r w:rsidRPr="00F44A2B">
        <w:rPr>
          <w:lang w:val="en-US"/>
        </w:rPr>
        <w:t xml:space="preserve">many </w:t>
      </w:r>
      <w:r w:rsidR="00E2692B" w:rsidRPr="00F44A2B">
        <w:rPr>
          <w:lang w:val="en-US"/>
        </w:rPr>
        <w:t>individual players</w:t>
      </w:r>
      <w:r w:rsidRPr="00F44A2B">
        <w:rPr>
          <w:lang w:val="en-US"/>
        </w:rPr>
        <w:t>, quickly &amp; digitally associated groups, campaigns, movement, coming as suddenly as they go,</w:t>
      </w:r>
      <w:r w:rsidR="00E2692B" w:rsidRPr="00F44A2B">
        <w:rPr>
          <w:lang w:val="en-US"/>
        </w:rPr>
        <w:t xml:space="preserve"> on both sides of the front lines</w:t>
      </w:r>
      <w:r w:rsidRPr="00F44A2B">
        <w:rPr>
          <w:lang w:val="en-US"/>
        </w:rPr>
        <w:t xml:space="preserve"> and </w:t>
      </w:r>
      <w:proofErr w:type="spellStart"/>
      <w:r w:rsidRPr="00F44A2B">
        <w:rPr>
          <w:lang w:val="en-US"/>
        </w:rPr>
        <w:t>inbetween</w:t>
      </w:r>
      <w:proofErr w:type="spellEnd"/>
      <w:r w:rsidRPr="00F44A2B">
        <w:rPr>
          <w:lang w:val="en-US"/>
        </w:rPr>
        <w:t>, often confusing and unclear</w:t>
      </w:r>
      <w:r w:rsidR="00E2692B" w:rsidRPr="00F44A2B">
        <w:rPr>
          <w:lang w:val="en-US"/>
        </w:rPr>
        <w:t>.</w:t>
      </w:r>
      <w:r w:rsidRPr="00F44A2B">
        <w:rPr>
          <w:lang w:val="en-US"/>
        </w:rPr>
        <w:t xml:space="preserve"> (HB)</w:t>
      </w:r>
    </w:p>
    <w:p w:rsidR="00970DA8" w:rsidRDefault="00970DA8" w:rsidP="001D684D">
      <w:pPr>
        <w:spacing w:line="276" w:lineRule="auto"/>
        <w:jc w:val="both"/>
        <w:rPr>
          <w:b/>
          <w:lang w:val="en-US"/>
        </w:rPr>
      </w:pPr>
    </w:p>
    <w:p w:rsidR="000D25F0" w:rsidRPr="00F44A2B" w:rsidRDefault="000D25F0" w:rsidP="001D684D">
      <w:pPr>
        <w:spacing w:line="276" w:lineRule="auto"/>
        <w:jc w:val="both"/>
        <w:rPr>
          <w:b/>
          <w:lang w:val="en-US"/>
        </w:rPr>
      </w:pPr>
      <w:r w:rsidRPr="00F44A2B">
        <w:rPr>
          <w:b/>
          <w:lang w:val="en-US"/>
        </w:rPr>
        <w:t>Program</w:t>
      </w:r>
    </w:p>
    <w:p w:rsidR="000D25F0" w:rsidRPr="00F44A2B" w:rsidRDefault="000D25F0" w:rsidP="001D684D">
      <w:pPr>
        <w:spacing w:line="276" w:lineRule="auto"/>
        <w:jc w:val="both"/>
        <w:rPr>
          <w:b/>
          <w:lang w:val="en-US"/>
        </w:rPr>
      </w:pPr>
    </w:p>
    <w:p w:rsidR="002E4578" w:rsidRPr="00F44A2B" w:rsidRDefault="00DC1556" w:rsidP="001D684D">
      <w:pPr>
        <w:spacing w:line="276" w:lineRule="auto"/>
        <w:jc w:val="both"/>
        <w:rPr>
          <w:bCs/>
          <w:lang w:val="en-US"/>
        </w:rPr>
      </w:pPr>
      <w:r w:rsidRPr="00F44A2B">
        <w:rPr>
          <w:b/>
          <w:lang w:val="en-US"/>
        </w:rPr>
        <w:t>1</w:t>
      </w:r>
      <w:r w:rsidR="00E423DB" w:rsidRPr="00F44A2B">
        <w:rPr>
          <w:b/>
          <w:lang w:val="en-US"/>
        </w:rPr>
        <w:t>3</w:t>
      </w:r>
      <w:r w:rsidRPr="00F44A2B">
        <w:rPr>
          <w:b/>
          <w:lang w:val="en-US"/>
        </w:rPr>
        <w:t>.5. Monday</w:t>
      </w:r>
      <w:r w:rsidR="000A5A82" w:rsidRPr="00F44A2B">
        <w:rPr>
          <w:b/>
          <w:lang w:val="en-US"/>
        </w:rPr>
        <w:t xml:space="preserve"> </w:t>
      </w:r>
    </w:p>
    <w:p w:rsidR="006C38BE" w:rsidRPr="00CD4F06" w:rsidRDefault="006550B0" w:rsidP="001D684D">
      <w:pPr>
        <w:spacing w:line="276" w:lineRule="auto"/>
        <w:jc w:val="both"/>
        <w:rPr>
          <w:bCs/>
          <w:lang w:val="en-US"/>
        </w:rPr>
      </w:pPr>
      <w:r w:rsidRPr="00CD4F06">
        <w:rPr>
          <w:bCs/>
          <w:lang w:val="en-US"/>
        </w:rPr>
        <w:t>1</w:t>
      </w:r>
      <w:r w:rsidR="00A41FC4" w:rsidRPr="00CD4F06">
        <w:rPr>
          <w:bCs/>
          <w:lang w:val="en-US"/>
        </w:rPr>
        <w:t>3</w:t>
      </w:r>
      <w:r w:rsidRPr="00CD4F06">
        <w:rPr>
          <w:bCs/>
          <w:lang w:val="en-US"/>
        </w:rPr>
        <w:t xml:space="preserve">.00 Sequoya </w:t>
      </w:r>
      <w:proofErr w:type="spellStart"/>
      <w:r w:rsidRPr="00CD4F06">
        <w:rPr>
          <w:bCs/>
          <w:lang w:val="en-US"/>
        </w:rPr>
        <w:t>Yiaueki</w:t>
      </w:r>
      <w:proofErr w:type="spellEnd"/>
      <w:r w:rsidRPr="00CD4F06">
        <w:rPr>
          <w:bCs/>
          <w:lang w:val="en-US"/>
        </w:rPr>
        <w:t xml:space="preserve">: </w:t>
      </w:r>
      <w:r w:rsidRPr="00CD4F06">
        <w:rPr>
          <w:color w:val="000000"/>
          <w:lang w:val="en-US"/>
        </w:rPr>
        <w:t>Knowing Others: Social Ethics and Political Imagination</w:t>
      </w:r>
      <w:r w:rsidRPr="00CD4F06">
        <w:rPr>
          <w:bCs/>
          <w:lang w:val="en-US"/>
        </w:rPr>
        <w:t xml:space="preserve"> </w:t>
      </w:r>
    </w:p>
    <w:p w:rsidR="00CE0B98" w:rsidRPr="00CD4F06" w:rsidRDefault="009F787C" w:rsidP="001D684D">
      <w:pPr>
        <w:spacing w:line="276" w:lineRule="auto"/>
        <w:jc w:val="both"/>
        <w:rPr>
          <w:lang w:val="en-US"/>
        </w:rPr>
      </w:pPr>
      <w:r w:rsidRPr="00CD4F06">
        <w:rPr>
          <w:bCs/>
          <w:lang w:val="en-US"/>
        </w:rPr>
        <w:t>1</w:t>
      </w:r>
      <w:r w:rsidR="00A41FC4" w:rsidRPr="00CD4F06">
        <w:rPr>
          <w:bCs/>
          <w:lang w:val="en-US"/>
        </w:rPr>
        <w:t>4</w:t>
      </w:r>
      <w:r w:rsidR="006550B0" w:rsidRPr="00CD4F06">
        <w:rPr>
          <w:bCs/>
          <w:lang w:val="en-US"/>
        </w:rPr>
        <w:t>.</w:t>
      </w:r>
      <w:r w:rsidR="00517ED3">
        <w:rPr>
          <w:bCs/>
          <w:lang w:val="en-US"/>
        </w:rPr>
        <w:t>0</w:t>
      </w:r>
      <w:r w:rsidR="006550B0" w:rsidRPr="00CD4F06">
        <w:rPr>
          <w:bCs/>
          <w:lang w:val="en-US"/>
        </w:rPr>
        <w:t>0</w:t>
      </w:r>
      <w:r w:rsidRPr="00CD4F06">
        <w:rPr>
          <w:bCs/>
          <w:lang w:val="en-US"/>
        </w:rPr>
        <w:t xml:space="preserve"> </w:t>
      </w:r>
      <w:proofErr w:type="spellStart"/>
      <w:r w:rsidRPr="00CD4F06">
        <w:rPr>
          <w:lang w:val="en-US"/>
        </w:rPr>
        <w:t>Dragica</w:t>
      </w:r>
      <w:proofErr w:type="spellEnd"/>
      <w:r w:rsidRPr="00CD4F06">
        <w:rPr>
          <w:lang w:val="en-US"/>
        </w:rPr>
        <w:t xml:space="preserve"> </w:t>
      </w:r>
      <w:proofErr w:type="spellStart"/>
      <w:r w:rsidRPr="00CD4F06">
        <w:rPr>
          <w:lang w:val="en-US"/>
        </w:rPr>
        <w:t>Vujadinović</w:t>
      </w:r>
      <w:proofErr w:type="spellEnd"/>
      <w:r w:rsidRPr="00CD4F06">
        <w:rPr>
          <w:lang w:val="en-US"/>
        </w:rPr>
        <w:t xml:space="preserve"> (University of Belgrade, Law): Theoretical-methodological premises of a feminist perspective</w:t>
      </w:r>
    </w:p>
    <w:p w:rsidR="00A41FC4" w:rsidRPr="00F44A2B" w:rsidRDefault="00A41FC4" w:rsidP="001D684D">
      <w:pPr>
        <w:spacing w:line="276" w:lineRule="auto"/>
        <w:jc w:val="both"/>
        <w:rPr>
          <w:color w:val="000000"/>
          <w:lang w:val="en-US"/>
        </w:rPr>
      </w:pPr>
      <w:r w:rsidRPr="00CD4F06">
        <w:rPr>
          <w:lang w:val="en-US"/>
        </w:rPr>
        <w:t>1</w:t>
      </w:r>
      <w:r w:rsidR="00517ED3">
        <w:rPr>
          <w:lang w:val="en-US"/>
        </w:rPr>
        <w:t>5</w:t>
      </w:r>
      <w:r w:rsidRPr="00CD4F06">
        <w:rPr>
          <w:lang w:val="en-US"/>
        </w:rPr>
        <w:t>.</w:t>
      </w:r>
      <w:r w:rsidR="00FC5AA6">
        <w:rPr>
          <w:lang w:val="en-US"/>
        </w:rPr>
        <w:t>0</w:t>
      </w:r>
      <w:r w:rsidRPr="00CD4F06">
        <w:rPr>
          <w:lang w:val="en-US"/>
        </w:rPr>
        <w:t xml:space="preserve">0 </w:t>
      </w:r>
      <w:proofErr w:type="spellStart"/>
      <w:r w:rsidRPr="00CD4F06">
        <w:rPr>
          <w:bCs/>
          <w:lang w:val="en-US"/>
        </w:rPr>
        <w:t>Tonci</w:t>
      </w:r>
      <w:proofErr w:type="spellEnd"/>
      <w:r w:rsidRPr="00CD4F06">
        <w:rPr>
          <w:bCs/>
          <w:lang w:val="en-US"/>
        </w:rPr>
        <w:t xml:space="preserve"> </w:t>
      </w:r>
      <w:proofErr w:type="spellStart"/>
      <w:r w:rsidRPr="00CD4F06">
        <w:rPr>
          <w:bCs/>
          <w:lang w:val="en-US"/>
        </w:rPr>
        <w:t>Valentic</w:t>
      </w:r>
      <w:proofErr w:type="spellEnd"/>
      <w:r w:rsidRPr="00CD4F06">
        <w:rPr>
          <w:bCs/>
          <w:lang w:val="en-US"/>
        </w:rPr>
        <w:t xml:space="preserve"> (University of Zagreb, Sociology): </w:t>
      </w:r>
      <w:r w:rsidRPr="00CD4F06">
        <w:rPr>
          <w:color w:val="000000"/>
          <w:lang w:val="en-US"/>
        </w:rPr>
        <w:t>The End of Political Subject - Wars Without Revolutions</w:t>
      </w:r>
    </w:p>
    <w:p w:rsidR="00A41FC4" w:rsidRPr="00FC5AA6" w:rsidRDefault="00A41FC4" w:rsidP="001D684D">
      <w:pPr>
        <w:spacing w:line="276" w:lineRule="auto"/>
        <w:jc w:val="both"/>
        <w:rPr>
          <w:lang w:val="en-US"/>
        </w:rPr>
      </w:pPr>
      <w:r w:rsidRPr="00F44A2B">
        <w:rPr>
          <w:b/>
          <w:bCs/>
          <w:lang w:val="en-US"/>
        </w:rPr>
        <w:t>19.00 Dinner Together</w:t>
      </w:r>
    </w:p>
    <w:p w:rsidR="002D568C" w:rsidRPr="00F44A2B" w:rsidRDefault="002D568C" w:rsidP="001D684D">
      <w:pPr>
        <w:spacing w:line="276" w:lineRule="auto"/>
        <w:jc w:val="both"/>
        <w:rPr>
          <w:bCs/>
          <w:lang w:val="en-US"/>
        </w:rPr>
      </w:pPr>
    </w:p>
    <w:p w:rsidR="00740ACF" w:rsidRPr="00F44A2B" w:rsidRDefault="00DC1556" w:rsidP="001D684D">
      <w:pPr>
        <w:spacing w:line="276" w:lineRule="auto"/>
        <w:jc w:val="both"/>
        <w:rPr>
          <w:b/>
          <w:lang w:val="en-US"/>
        </w:rPr>
      </w:pPr>
      <w:r w:rsidRPr="00F44A2B">
        <w:rPr>
          <w:b/>
          <w:lang w:val="en-US"/>
        </w:rPr>
        <w:t>1</w:t>
      </w:r>
      <w:r w:rsidR="00F44A2B" w:rsidRPr="00F44A2B">
        <w:rPr>
          <w:b/>
          <w:lang w:val="en-US"/>
        </w:rPr>
        <w:t>4</w:t>
      </w:r>
      <w:r w:rsidRPr="00F44A2B">
        <w:rPr>
          <w:b/>
          <w:lang w:val="en-US"/>
        </w:rPr>
        <w:t>. 5. Tuesday</w:t>
      </w:r>
    </w:p>
    <w:p w:rsidR="008438BD" w:rsidRPr="00F44A2B" w:rsidRDefault="00FC5AA6" w:rsidP="001D684D">
      <w:pPr>
        <w:spacing w:line="276" w:lineRule="auto"/>
        <w:jc w:val="both"/>
        <w:rPr>
          <w:lang w:val="en-US"/>
        </w:rPr>
      </w:pPr>
      <w:r>
        <w:rPr>
          <w:lang w:val="en-US"/>
        </w:rPr>
        <w:t>10</w:t>
      </w:r>
      <w:r w:rsidR="00772452" w:rsidRPr="00D77623">
        <w:rPr>
          <w:lang w:val="en-US"/>
        </w:rPr>
        <w:t>.</w:t>
      </w:r>
      <w:r w:rsidR="004E4944" w:rsidRPr="00D77623">
        <w:rPr>
          <w:lang w:val="en-US"/>
        </w:rPr>
        <w:t>00</w:t>
      </w:r>
      <w:r w:rsidR="00772452" w:rsidRPr="00D77623">
        <w:rPr>
          <w:lang w:val="en-US"/>
        </w:rPr>
        <w:t xml:space="preserve"> Stephan </w:t>
      </w:r>
      <w:proofErr w:type="spellStart"/>
      <w:r w:rsidR="00772452" w:rsidRPr="00D77623">
        <w:rPr>
          <w:lang w:val="en-US"/>
        </w:rPr>
        <w:t>Kirste</w:t>
      </w:r>
      <w:proofErr w:type="spellEnd"/>
      <w:r w:rsidR="00772452" w:rsidRPr="00D77623">
        <w:rPr>
          <w:lang w:val="en-US"/>
        </w:rPr>
        <w:t xml:space="preserve"> (</w:t>
      </w:r>
      <w:r w:rsidR="00772452" w:rsidRPr="00F44A2B">
        <w:rPr>
          <w:lang w:val="en-US"/>
        </w:rPr>
        <w:t>Uni Salzburg, Law): Law and War</w:t>
      </w:r>
    </w:p>
    <w:p w:rsidR="006C38BE" w:rsidRPr="0033299E" w:rsidRDefault="006C38BE" w:rsidP="001D684D">
      <w:pPr>
        <w:spacing w:line="276" w:lineRule="auto"/>
        <w:jc w:val="both"/>
        <w:rPr>
          <w:color w:val="000000"/>
          <w:shd w:val="clear" w:color="auto" w:fill="FFFFFF"/>
          <w:lang w:val="en-US"/>
        </w:rPr>
      </w:pPr>
      <w:r w:rsidRPr="0033299E">
        <w:rPr>
          <w:lang w:val="en-US"/>
        </w:rPr>
        <w:t>1</w:t>
      </w:r>
      <w:r w:rsidR="00FC5AA6">
        <w:rPr>
          <w:lang w:val="en-US"/>
        </w:rPr>
        <w:t>1</w:t>
      </w:r>
      <w:r w:rsidRPr="0033299E">
        <w:rPr>
          <w:lang w:val="en-US"/>
        </w:rPr>
        <w:t>.</w:t>
      </w:r>
      <w:r w:rsidR="00FC5AA6">
        <w:rPr>
          <w:lang w:val="en-US"/>
        </w:rPr>
        <w:t>0</w:t>
      </w:r>
      <w:r w:rsidRPr="0033299E">
        <w:rPr>
          <w:lang w:val="en-US"/>
        </w:rPr>
        <w:t xml:space="preserve">0 </w:t>
      </w:r>
      <w:r w:rsidR="00825DD7" w:rsidRPr="0033299E">
        <w:rPr>
          <w:lang w:val="en-US"/>
        </w:rPr>
        <w:t xml:space="preserve">Patrice </w:t>
      </w:r>
      <w:proofErr w:type="spellStart"/>
      <w:r w:rsidR="00825DD7" w:rsidRPr="0033299E">
        <w:rPr>
          <w:lang w:val="en-US"/>
        </w:rPr>
        <w:t>Canivez</w:t>
      </w:r>
      <w:proofErr w:type="spellEnd"/>
      <w:r w:rsidR="00825DD7" w:rsidRPr="0033299E">
        <w:rPr>
          <w:lang w:val="en-US"/>
        </w:rPr>
        <w:t xml:space="preserve"> (Université</w:t>
      </w:r>
      <w:r w:rsidR="00825DD7" w:rsidRPr="00D77623">
        <w:rPr>
          <w:lang w:val="en-US"/>
        </w:rPr>
        <w:t xml:space="preserve"> Charles-der-Gaulle –</w:t>
      </w:r>
      <w:r w:rsidR="00825DD7" w:rsidRPr="00F44A2B">
        <w:rPr>
          <w:lang w:val="en-US"/>
        </w:rPr>
        <w:t xml:space="preserve"> Lille 3, P</w:t>
      </w:r>
      <w:r w:rsidR="00825DD7" w:rsidRPr="0033299E">
        <w:rPr>
          <w:lang w:val="en-US"/>
        </w:rPr>
        <w:t xml:space="preserve">hilosophy): </w:t>
      </w:r>
      <w:r w:rsidR="0033299E" w:rsidRPr="0033299E">
        <w:rPr>
          <w:color w:val="000000"/>
          <w:lang w:val="en-US"/>
        </w:rPr>
        <w:t>A Few Post-Kantian Reflections on War and Peace in a Globalized World</w:t>
      </w:r>
    </w:p>
    <w:p w:rsidR="00F44A2B" w:rsidRPr="00F44A2B" w:rsidRDefault="001D684D" w:rsidP="001D684D">
      <w:pPr>
        <w:spacing w:line="276" w:lineRule="auto"/>
        <w:jc w:val="both"/>
        <w:rPr>
          <w:lang w:val="en-US"/>
        </w:rPr>
      </w:pPr>
      <w:r w:rsidRPr="00D77623">
        <w:rPr>
          <w:lang w:val="en-US"/>
        </w:rPr>
        <w:lastRenderedPageBreak/>
        <w:t>1</w:t>
      </w:r>
      <w:r w:rsidR="004E4944" w:rsidRPr="00D77623">
        <w:rPr>
          <w:lang w:val="en-US"/>
        </w:rPr>
        <w:t>2</w:t>
      </w:r>
      <w:r w:rsidRPr="00D77623">
        <w:rPr>
          <w:lang w:val="en-US"/>
        </w:rPr>
        <w:t>.</w:t>
      </w:r>
      <w:r w:rsidR="004E4944" w:rsidRPr="00D77623">
        <w:rPr>
          <w:lang w:val="en-US"/>
        </w:rPr>
        <w:t>00</w:t>
      </w:r>
      <w:r w:rsidRPr="00D77623">
        <w:rPr>
          <w:lang w:val="en-US"/>
        </w:rPr>
        <w:t xml:space="preserve"> </w:t>
      </w:r>
      <w:r w:rsidR="00F44A2B" w:rsidRPr="00D77623">
        <w:rPr>
          <w:color w:val="000000"/>
          <w:lang w:val="en-US"/>
        </w:rPr>
        <w:t>Lucas Gontijo (</w:t>
      </w:r>
      <w:proofErr w:type="spellStart"/>
      <w:r w:rsidR="00F44A2B" w:rsidRPr="00D77623">
        <w:rPr>
          <w:color w:val="000000"/>
          <w:lang w:val="en-US"/>
        </w:rPr>
        <w:t>Pontifícia</w:t>
      </w:r>
      <w:proofErr w:type="spellEnd"/>
      <w:r w:rsidR="00F44A2B" w:rsidRPr="00F44A2B">
        <w:rPr>
          <w:color w:val="000000"/>
          <w:lang w:val="en-US"/>
        </w:rPr>
        <w:t xml:space="preserve"> </w:t>
      </w:r>
      <w:proofErr w:type="spellStart"/>
      <w:r w:rsidR="00F44A2B" w:rsidRPr="00F44A2B">
        <w:rPr>
          <w:color w:val="000000"/>
          <w:lang w:val="en-US"/>
        </w:rPr>
        <w:t>Universidade</w:t>
      </w:r>
      <w:proofErr w:type="spellEnd"/>
      <w:r w:rsidR="00F44A2B" w:rsidRPr="00F44A2B">
        <w:rPr>
          <w:color w:val="000000"/>
          <w:lang w:val="en-US"/>
        </w:rPr>
        <w:t xml:space="preserve"> </w:t>
      </w:r>
      <w:proofErr w:type="spellStart"/>
      <w:r w:rsidR="00F44A2B" w:rsidRPr="00F44A2B">
        <w:rPr>
          <w:color w:val="000000"/>
          <w:lang w:val="en-US"/>
        </w:rPr>
        <w:t>Católica</w:t>
      </w:r>
      <w:proofErr w:type="spellEnd"/>
      <w:r w:rsidR="00F44A2B" w:rsidRPr="00F44A2B">
        <w:rPr>
          <w:color w:val="000000"/>
          <w:lang w:val="en-US"/>
        </w:rPr>
        <w:t xml:space="preserve"> de Minas Gerais, Belo Horizonte): </w:t>
      </w:r>
      <w:r w:rsidR="00F44A2B" w:rsidRPr="00F44A2B">
        <w:rPr>
          <w:lang w:val="en-US"/>
        </w:rPr>
        <w:t>The dismantling of human rights as a result of the rise of nationalism: study on the growth of authoritarianism as an effect of neoliberal subjectivity</w:t>
      </w:r>
    </w:p>
    <w:p w:rsidR="004E4944" w:rsidRPr="004E4944" w:rsidRDefault="004E4944" w:rsidP="001D684D">
      <w:pPr>
        <w:spacing w:line="276" w:lineRule="auto"/>
        <w:jc w:val="both"/>
        <w:rPr>
          <w:b/>
          <w:bCs/>
          <w:lang w:val="en-US"/>
        </w:rPr>
      </w:pPr>
      <w:r w:rsidRPr="004E4944">
        <w:rPr>
          <w:b/>
          <w:bCs/>
          <w:lang w:val="en-US"/>
        </w:rPr>
        <w:t>13.</w:t>
      </w:r>
      <w:r w:rsidR="00FC5AA6">
        <w:rPr>
          <w:b/>
          <w:bCs/>
          <w:lang w:val="en-US"/>
        </w:rPr>
        <w:t>0</w:t>
      </w:r>
      <w:r w:rsidRPr="004E4944">
        <w:rPr>
          <w:b/>
          <w:bCs/>
          <w:lang w:val="en-US"/>
        </w:rPr>
        <w:t xml:space="preserve">0 </w:t>
      </w:r>
      <w:r w:rsidR="00FC5AA6">
        <w:rPr>
          <w:b/>
          <w:bCs/>
          <w:lang w:val="en-US"/>
        </w:rPr>
        <w:t>Lunch</w:t>
      </w:r>
    </w:p>
    <w:p w:rsidR="000E356B" w:rsidRPr="00F44A2B" w:rsidRDefault="000E356B" w:rsidP="001D684D">
      <w:pPr>
        <w:spacing w:line="276" w:lineRule="auto"/>
        <w:jc w:val="both"/>
        <w:rPr>
          <w:b/>
          <w:bCs/>
          <w:color w:val="000000"/>
          <w:shd w:val="clear" w:color="auto" w:fill="FFFFFF"/>
          <w:lang w:val="en-US"/>
        </w:rPr>
      </w:pPr>
    </w:p>
    <w:p w:rsidR="002D568C" w:rsidRPr="00F44A2B" w:rsidRDefault="00DC1556" w:rsidP="001D684D">
      <w:pPr>
        <w:spacing w:line="276" w:lineRule="auto"/>
        <w:jc w:val="both"/>
        <w:rPr>
          <w:b/>
          <w:color w:val="000000"/>
          <w:lang w:val="en-US"/>
        </w:rPr>
      </w:pPr>
      <w:r w:rsidRPr="00F44A2B">
        <w:rPr>
          <w:b/>
          <w:color w:val="000000"/>
          <w:lang w:val="en-US"/>
        </w:rPr>
        <w:t>1</w:t>
      </w:r>
      <w:r w:rsidR="00E423DB" w:rsidRPr="00F44A2B">
        <w:rPr>
          <w:b/>
          <w:color w:val="000000"/>
          <w:lang w:val="en-US"/>
        </w:rPr>
        <w:t>5</w:t>
      </w:r>
      <w:r w:rsidRPr="00F44A2B">
        <w:rPr>
          <w:b/>
          <w:color w:val="000000"/>
          <w:lang w:val="en-US"/>
        </w:rPr>
        <w:t>.5. Wednesday</w:t>
      </w:r>
    </w:p>
    <w:p w:rsidR="00CE0B98" w:rsidRPr="00D77623" w:rsidRDefault="00FC5AA6" w:rsidP="001D684D">
      <w:pPr>
        <w:spacing w:line="276" w:lineRule="auto"/>
        <w:jc w:val="both"/>
        <w:rPr>
          <w:lang w:val="en-US"/>
        </w:rPr>
      </w:pPr>
      <w:r>
        <w:rPr>
          <w:lang w:val="en-US"/>
        </w:rPr>
        <w:t>10</w:t>
      </w:r>
      <w:r w:rsidR="00A41FC4" w:rsidRPr="00D77623">
        <w:rPr>
          <w:lang w:val="en-US"/>
        </w:rPr>
        <w:t>.</w:t>
      </w:r>
      <w:r w:rsidR="000E356B" w:rsidRPr="00D77623">
        <w:rPr>
          <w:lang w:val="en-US"/>
        </w:rPr>
        <w:t>0</w:t>
      </w:r>
      <w:r w:rsidR="00A41FC4" w:rsidRPr="00D77623">
        <w:rPr>
          <w:lang w:val="en-US"/>
        </w:rPr>
        <w:t>0</w:t>
      </w:r>
      <w:r w:rsidR="00CE0B98" w:rsidRPr="00D77623">
        <w:rPr>
          <w:lang w:val="en-US"/>
        </w:rPr>
        <w:t xml:space="preserve"> </w:t>
      </w:r>
      <w:r w:rsidR="00CD4F06" w:rsidRPr="00824DE8">
        <w:rPr>
          <w:bCs/>
          <w:lang w:val="en-US"/>
        </w:rPr>
        <w:t xml:space="preserve">Christiane Bender (Helmut Schmidt Universität Hamburg, Sociology): </w:t>
      </w:r>
      <w:r w:rsidR="00CD4F06" w:rsidRPr="00824DE8">
        <w:rPr>
          <w:color w:val="000000"/>
          <w:lang w:val="en-US"/>
        </w:rPr>
        <w:t>New Realities of Power without a New World Order?</w:t>
      </w:r>
    </w:p>
    <w:p w:rsidR="00443C1A" w:rsidRPr="00D77623" w:rsidRDefault="0003651C" w:rsidP="001D684D">
      <w:pPr>
        <w:spacing w:line="276" w:lineRule="auto"/>
        <w:rPr>
          <w:lang w:val="en-US"/>
        </w:rPr>
      </w:pPr>
      <w:r w:rsidRPr="00D77623">
        <w:rPr>
          <w:lang w:val="en-US"/>
        </w:rPr>
        <w:t>1</w:t>
      </w:r>
      <w:r w:rsidR="00FC5AA6">
        <w:rPr>
          <w:lang w:val="en-US"/>
        </w:rPr>
        <w:t>1.0</w:t>
      </w:r>
      <w:r w:rsidR="00C92A92" w:rsidRPr="00D77623">
        <w:rPr>
          <w:lang w:val="en-US"/>
        </w:rPr>
        <w:t>0</w:t>
      </w:r>
      <w:r w:rsidRPr="00D77623">
        <w:rPr>
          <w:lang w:val="en-US"/>
        </w:rPr>
        <w:t xml:space="preserve"> William Outhwaite (University of Newcastle, Sociology):</w:t>
      </w:r>
      <w:r w:rsidR="00443C1A" w:rsidRPr="00D77623">
        <w:rPr>
          <w:lang w:val="en-US"/>
        </w:rPr>
        <w:t xml:space="preserve"> Internal emigration revisited</w:t>
      </w:r>
    </w:p>
    <w:p w:rsidR="00A71DCD" w:rsidRPr="006715B2" w:rsidRDefault="004E4944" w:rsidP="00A71DCD">
      <w:pPr>
        <w:spacing w:line="276" w:lineRule="auto"/>
        <w:jc w:val="both"/>
        <w:rPr>
          <w:lang w:val="en-US"/>
        </w:rPr>
      </w:pPr>
      <w:r w:rsidRPr="00D77623">
        <w:rPr>
          <w:bCs/>
          <w:lang w:val="en-US"/>
        </w:rPr>
        <w:t xml:space="preserve">12.00 </w:t>
      </w:r>
      <w:r w:rsidRPr="00D77623">
        <w:rPr>
          <w:lang w:val="en-US"/>
        </w:rPr>
        <w:t>Hauke Brunkhorst</w:t>
      </w:r>
      <w:r w:rsidRPr="00F44A2B">
        <w:rPr>
          <w:lang w:val="en-US"/>
        </w:rPr>
        <w:t xml:space="preserve"> (Uni Flensburg, Sociology): </w:t>
      </w:r>
      <w:r w:rsidR="00A71DCD" w:rsidRPr="006715B2">
        <w:rPr>
          <w:lang w:val="en-US"/>
        </w:rPr>
        <w:t>The Democratic Disciplinary Subject—An Evolution in Three Phases: Revolution, Militarization, Emancipation</w:t>
      </w:r>
    </w:p>
    <w:p w:rsidR="000E356B" w:rsidRPr="00F44A2B" w:rsidRDefault="000E356B" w:rsidP="001D684D">
      <w:pPr>
        <w:spacing w:line="276" w:lineRule="auto"/>
        <w:jc w:val="both"/>
        <w:rPr>
          <w:b/>
          <w:lang w:val="en-US"/>
        </w:rPr>
      </w:pPr>
      <w:r w:rsidRPr="00F44A2B">
        <w:rPr>
          <w:b/>
          <w:lang w:val="en-US"/>
        </w:rPr>
        <w:t>13.</w:t>
      </w:r>
      <w:r w:rsidR="00FC5AA6">
        <w:rPr>
          <w:b/>
          <w:lang w:val="en-US"/>
        </w:rPr>
        <w:t>0</w:t>
      </w:r>
      <w:r w:rsidRPr="00F44A2B">
        <w:rPr>
          <w:b/>
          <w:lang w:val="en-US"/>
        </w:rPr>
        <w:t>0 Lunch</w:t>
      </w:r>
    </w:p>
    <w:p w:rsidR="000E356B" w:rsidRPr="00F44A2B" w:rsidRDefault="000E356B" w:rsidP="001D684D">
      <w:pPr>
        <w:spacing w:line="276" w:lineRule="auto"/>
        <w:jc w:val="both"/>
        <w:rPr>
          <w:bCs/>
          <w:lang w:val="en-US"/>
        </w:rPr>
      </w:pPr>
    </w:p>
    <w:p w:rsidR="002532E4" w:rsidRPr="00F44A2B" w:rsidRDefault="002532E4" w:rsidP="001D684D">
      <w:pPr>
        <w:spacing w:line="276" w:lineRule="auto"/>
        <w:jc w:val="both"/>
        <w:rPr>
          <w:b/>
          <w:lang w:val="en-US"/>
        </w:rPr>
      </w:pPr>
      <w:r w:rsidRPr="00F44A2B">
        <w:rPr>
          <w:b/>
          <w:lang w:val="en-US"/>
        </w:rPr>
        <w:t>16.5. Thursday</w:t>
      </w:r>
    </w:p>
    <w:p w:rsidR="00964DB2" w:rsidRPr="006C6466" w:rsidRDefault="006C6466" w:rsidP="001D684D">
      <w:pPr>
        <w:spacing w:line="276" w:lineRule="auto"/>
        <w:jc w:val="both"/>
        <w:rPr>
          <w:bCs/>
        </w:rPr>
      </w:pPr>
      <w:r w:rsidRPr="006C6466">
        <w:rPr>
          <w:bCs/>
        </w:rPr>
        <w:t>1</w:t>
      </w:r>
      <w:r>
        <w:rPr>
          <w:bCs/>
        </w:rPr>
        <w:t>0</w:t>
      </w:r>
      <w:r w:rsidR="00964DB2" w:rsidRPr="006C6466">
        <w:rPr>
          <w:bCs/>
        </w:rPr>
        <w:t xml:space="preserve">.00 </w:t>
      </w:r>
      <w:r w:rsidR="00CD4F06" w:rsidRPr="006C6466">
        <w:t xml:space="preserve">Gertrud Koch (FU-Berlin/ Uni Lüneburg, Film-Studies): The War </w:t>
      </w:r>
      <w:proofErr w:type="spellStart"/>
      <w:r w:rsidR="00CD4F06" w:rsidRPr="006C6466">
        <w:t>of</w:t>
      </w:r>
      <w:proofErr w:type="spellEnd"/>
      <w:r w:rsidR="00CD4F06" w:rsidRPr="006C6466">
        <w:t xml:space="preserve"> </w:t>
      </w:r>
      <w:proofErr w:type="spellStart"/>
      <w:r w:rsidR="00CD4F06" w:rsidRPr="006C6466">
        <w:t>Drones</w:t>
      </w:r>
      <w:proofErr w:type="spellEnd"/>
    </w:p>
    <w:p w:rsidR="00964DB2" w:rsidRPr="00824DE8" w:rsidRDefault="001D684D" w:rsidP="001D684D">
      <w:pPr>
        <w:spacing w:line="276" w:lineRule="auto"/>
        <w:jc w:val="both"/>
        <w:rPr>
          <w:color w:val="000000" w:themeColor="text1"/>
        </w:rPr>
      </w:pPr>
      <w:r w:rsidRPr="00824DE8">
        <w:t>1</w:t>
      </w:r>
      <w:r w:rsidR="006C6466">
        <w:t>1</w:t>
      </w:r>
      <w:r w:rsidRPr="00824DE8">
        <w:t>.</w:t>
      </w:r>
      <w:r w:rsidR="006C6466">
        <w:t>0</w:t>
      </w:r>
      <w:r w:rsidRPr="00824DE8">
        <w:t>0</w:t>
      </w:r>
      <w:r w:rsidR="00964DB2" w:rsidRPr="00824DE8">
        <w:t xml:space="preserve"> </w:t>
      </w:r>
      <w:proofErr w:type="spellStart"/>
      <w:r w:rsidR="00964DB2" w:rsidRPr="00824DE8">
        <w:t>Gorm</w:t>
      </w:r>
      <w:proofErr w:type="spellEnd"/>
      <w:r w:rsidR="00964DB2" w:rsidRPr="00824DE8">
        <w:t xml:space="preserve"> Harste (University </w:t>
      </w:r>
      <w:proofErr w:type="spellStart"/>
      <w:r w:rsidR="00964DB2" w:rsidRPr="00824DE8">
        <w:t>of</w:t>
      </w:r>
      <w:proofErr w:type="spellEnd"/>
      <w:r w:rsidR="00964DB2" w:rsidRPr="00824DE8">
        <w:t xml:space="preserve"> Aarhus, Staatswissenschaft): </w:t>
      </w:r>
      <w:proofErr w:type="spellStart"/>
      <w:r w:rsidR="00964DB2" w:rsidRPr="00824DE8">
        <w:rPr>
          <w:color w:val="000000" w:themeColor="text1"/>
        </w:rPr>
        <w:t>Unruly</w:t>
      </w:r>
      <w:proofErr w:type="spellEnd"/>
      <w:r w:rsidR="00964DB2" w:rsidRPr="00824DE8">
        <w:rPr>
          <w:color w:val="000000" w:themeColor="text1"/>
        </w:rPr>
        <w:t xml:space="preserve"> War</w:t>
      </w:r>
    </w:p>
    <w:p w:rsidR="00D9151F" w:rsidRPr="00D9151F" w:rsidRDefault="00D9151F" w:rsidP="001D684D">
      <w:pPr>
        <w:spacing w:line="276" w:lineRule="auto"/>
        <w:jc w:val="both"/>
        <w:rPr>
          <w:b/>
          <w:bCs/>
          <w:color w:val="000000" w:themeColor="text1"/>
          <w:lang w:val="en-US"/>
        </w:rPr>
      </w:pPr>
      <w:r w:rsidRPr="00D9151F">
        <w:rPr>
          <w:b/>
          <w:bCs/>
          <w:color w:val="000000" w:themeColor="text1"/>
          <w:lang w:val="en-US"/>
        </w:rPr>
        <w:t>12.00 Lunch</w:t>
      </w:r>
    </w:p>
    <w:p w:rsidR="004E4944" w:rsidRPr="00D9151F" w:rsidRDefault="00D9151F" w:rsidP="001D684D">
      <w:pPr>
        <w:spacing w:line="276" w:lineRule="auto"/>
        <w:jc w:val="both"/>
        <w:rPr>
          <w:color w:val="000000" w:themeColor="text1"/>
          <w:lang w:val="en-US"/>
        </w:rPr>
      </w:pPr>
      <w:r>
        <w:rPr>
          <w:color w:val="000000" w:themeColor="text1"/>
          <w:lang w:val="en-US"/>
        </w:rPr>
        <w:t>1</w:t>
      </w:r>
      <w:r w:rsidR="006C6466">
        <w:rPr>
          <w:color w:val="000000" w:themeColor="text1"/>
          <w:lang w:val="en-US"/>
        </w:rPr>
        <w:t>4</w:t>
      </w:r>
      <w:r>
        <w:rPr>
          <w:color w:val="000000" w:themeColor="text1"/>
          <w:lang w:val="en-US"/>
        </w:rPr>
        <w:t>.</w:t>
      </w:r>
      <w:r w:rsidR="006C6466">
        <w:rPr>
          <w:color w:val="000000" w:themeColor="text1"/>
          <w:lang w:val="en-US"/>
        </w:rPr>
        <w:t>0</w:t>
      </w:r>
      <w:r>
        <w:rPr>
          <w:color w:val="000000" w:themeColor="text1"/>
          <w:lang w:val="en-US"/>
        </w:rPr>
        <w:t>0</w:t>
      </w:r>
      <w:r w:rsidR="004E4944" w:rsidRPr="00824DE8">
        <w:rPr>
          <w:color w:val="000000" w:themeColor="text1"/>
          <w:lang w:val="en-US"/>
        </w:rPr>
        <w:t xml:space="preserve"> </w:t>
      </w:r>
      <w:r w:rsidR="004E4944" w:rsidRPr="00824DE8">
        <w:rPr>
          <w:lang w:val="en-US"/>
        </w:rPr>
        <w:t>David Rasmussen</w:t>
      </w:r>
      <w:r w:rsidR="004E4944" w:rsidRPr="00F44A2B">
        <w:rPr>
          <w:lang w:val="en-US"/>
        </w:rPr>
        <w:t xml:space="preserve"> (Boston College, Philosophy):</w:t>
      </w:r>
      <w:r w:rsidR="004E4944" w:rsidRPr="006C6466">
        <w:rPr>
          <w:lang w:val="en-US"/>
        </w:rPr>
        <w:t xml:space="preserve"> </w:t>
      </w:r>
      <w:r w:rsidR="006C6466" w:rsidRPr="006C6466">
        <w:rPr>
          <w:color w:val="000000"/>
          <w:lang w:val="en-US"/>
        </w:rPr>
        <w:t>Constitutionalism, Interest and the Reconstruction of the Political</w:t>
      </w:r>
      <w:r>
        <w:rPr>
          <w:lang w:val="en-US"/>
        </w:rPr>
        <w:t xml:space="preserve"> (Remote)</w:t>
      </w:r>
    </w:p>
    <w:p w:rsidR="007C4313" w:rsidRPr="00D9151F" w:rsidRDefault="006C6466" w:rsidP="00D9151F">
      <w:pPr>
        <w:spacing w:line="276" w:lineRule="auto"/>
      </w:pPr>
      <w:r>
        <w:t>15</w:t>
      </w:r>
      <w:r w:rsidR="007C4313" w:rsidRPr="007C4313">
        <w:t>.</w:t>
      </w:r>
      <w:r w:rsidR="00D9151F">
        <w:t>0</w:t>
      </w:r>
      <w:r w:rsidR="007C4313" w:rsidRPr="007C4313">
        <w:t>0 Carsten Schlüter-Knauer (</w:t>
      </w:r>
      <w:proofErr w:type="gramStart"/>
      <w:r w:rsidR="007C4313" w:rsidRPr="007C4313">
        <w:t>FH Kiel</w:t>
      </w:r>
      <w:proofErr w:type="gramEnd"/>
      <w:r w:rsidR="007C4313" w:rsidRPr="007C4313">
        <w:t xml:space="preserve">/ Kieler </w:t>
      </w:r>
      <w:r w:rsidR="007C4313">
        <w:t>Sozialwissenschaftliche Revue):</w:t>
      </w:r>
      <w:r w:rsidR="00A84A9D">
        <w:rPr>
          <w:b/>
          <w:bCs/>
        </w:rPr>
        <w:t xml:space="preserve"> </w:t>
      </w:r>
      <w:r w:rsidR="00A84A9D" w:rsidRPr="00A84A9D">
        <w:t xml:space="preserve">Tönnies‘ Friedensschriften </w:t>
      </w:r>
      <w:r w:rsidR="00A84A9D" w:rsidRPr="00A84A9D">
        <w:rPr>
          <w:i/>
        </w:rPr>
        <w:t>und</w:t>
      </w:r>
      <w:r w:rsidR="00A84A9D" w:rsidRPr="00A84A9D">
        <w:t xml:space="preserve"> die Macht </w:t>
      </w:r>
      <w:r w:rsidR="00A84A9D">
        <w:t>(Remote)</w:t>
      </w:r>
    </w:p>
    <w:p w:rsidR="00964DB2" w:rsidRPr="00A84A9D" w:rsidRDefault="001D684D" w:rsidP="001D684D">
      <w:pPr>
        <w:spacing w:line="276" w:lineRule="auto"/>
        <w:jc w:val="both"/>
        <w:rPr>
          <w:b/>
          <w:color w:val="000000" w:themeColor="text1"/>
          <w:lang w:val="en-US"/>
        </w:rPr>
      </w:pPr>
      <w:r w:rsidRPr="00A84A9D">
        <w:rPr>
          <w:b/>
          <w:color w:val="000000" w:themeColor="text1"/>
          <w:lang w:val="en-US"/>
        </w:rPr>
        <w:t>1</w:t>
      </w:r>
      <w:r w:rsidR="00D9151F">
        <w:rPr>
          <w:b/>
          <w:color w:val="000000" w:themeColor="text1"/>
          <w:lang w:val="en-US"/>
        </w:rPr>
        <w:t>6</w:t>
      </w:r>
      <w:r w:rsidRPr="00A84A9D">
        <w:rPr>
          <w:b/>
          <w:color w:val="000000" w:themeColor="text1"/>
          <w:lang w:val="en-US"/>
        </w:rPr>
        <w:t>.</w:t>
      </w:r>
      <w:r w:rsidR="00A84A9D" w:rsidRPr="00A84A9D">
        <w:rPr>
          <w:b/>
          <w:color w:val="000000" w:themeColor="text1"/>
          <w:lang w:val="en-US"/>
        </w:rPr>
        <w:t>0</w:t>
      </w:r>
      <w:r w:rsidR="000D25F0" w:rsidRPr="00A84A9D">
        <w:rPr>
          <w:b/>
          <w:color w:val="000000" w:themeColor="text1"/>
          <w:lang w:val="en-US"/>
        </w:rPr>
        <w:t>0</w:t>
      </w:r>
      <w:r w:rsidRPr="00A84A9D">
        <w:rPr>
          <w:b/>
          <w:color w:val="000000" w:themeColor="text1"/>
          <w:lang w:val="en-US"/>
        </w:rPr>
        <w:t xml:space="preserve"> </w:t>
      </w:r>
      <w:r w:rsidR="00A84A9D" w:rsidRPr="00A84A9D">
        <w:rPr>
          <w:b/>
          <w:color w:val="000000" w:themeColor="text1"/>
          <w:lang w:val="en-US"/>
        </w:rPr>
        <w:t>Coffee in the Grand C</w:t>
      </w:r>
      <w:r w:rsidR="00A84A9D">
        <w:rPr>
          <w:b/>
          <w:color w:val="000000" w:themeColor="text1"/>
          <w:lang w:val="en-US"/>
        </w:rPr>
        <w:t>afé</w:t>
      </w:r>
    </w:p>
    <w:p w:rsidR="001D684D" w:rsidRPr="00A84A9D" w:rsidRDefault="001D684D" w:rsidP="001D684D">
      <w:pPr>
        <w:spacing w:line="276" w:lineRule="auto"/>
        <w:jc w:val="both"/>
        <w:rPr>
          <w:b/>
          <w:lang w:val="en-US"/>
        </w:rPr>
      </w:pPr>
    </w:p>
    <w:p w:rsidR="001D684D" w:rsidRPr="00F44A2B" w:rsidRDefault="00DC1556" w:rsidP="001D684D">
      <w:pPr>
        <w:spacing w:line="276" w:lineRule="auto"/>
        <w:jc w:val="both"/>
        <w:rPr>
          <w:b/>
          <w:lang w:val="en-US"/>
        </w:rPr>
      </w:pPr>
      <w:r w:rsidRPr="00F44A2B">
        <w:rPr>
          <w:b/>
          <w:lang w:val="en-US"/>
        </w:rPr>
        <w:t>1</w:t>
      </w:r>
      <w:r w:rsidR="00E423DB" w:rsidRPr="00F44A2B">
        <w:rPr>
          <w:b/>
          <w:lang w:val="en-US"/>
        </w:rPr>
        <w:t>7</w:t>
      </w:r>
      <w:r w:rsidRPr="00F44A2B">
        <w:rPr>
          <w:b/>
          <w:lang w:val="en-US"/>
        </w:rPr>
        <w:t>.5. Friday</w:t>
      </w:r>
    </w:p>
    <w:p w:rsidR="002D568C" w:rsidRPr="00F44A2B" w:rsidRDefault="002D568C" w:rsidP="001D684D">
      <w:pPr>
        <w:spacing w:line="276" w:lineRule="auto"/>
        <w:jc w:val="both"/>
        <w:rPr>
          <w:lang w:val="en-US"/>
        </w:rPr>
      </w:pPr>
      <w:r w:rsidRPr="00F44A2B">
        <w:rPr>
          <w:lang w:val="en-US"/>
        </w:rPr>
        <w:t>1</w:t>
      </w:r>
      <w:r w:rsidR="001D684D" w:rsidRPr="00F44A2B">
        <w:rPr>
          <w:lang w:val="en-US"/>
        </w:rPr>
        <w:t>0</w:t>
      </w:r>
      <w:r w:rsidRPr="00F44A2B">
        <w:rPr>
          <w:lang w:val="en-US"/>
        </w:rPr>
        <w:t>.00</w:t>
      </w:r>
      <w:r w:rsidR="00C92A92" w:rsidRPr="00F44A2B">
        <w:rPr>
          <w:lang w:val="en-US"/>
        </w:rPr>
        <w:t xml:space="preserve"> </w:t>
      </w:r>
      <w:r w:rsidR="004E4944">
        <w:rPr>
          <w:lang w:val="en-US"/>
        </w:rPr>
        <w:t>Final Discussion</w:t>
      </w:r>
    </w:p>
    <w:p w:rsidR="00964DB2" w:rsidRPr="00F44A2B" w:rsidRDefault="002D568C" w:rsidP="001D684D">
      <w:pPr>
        <w:spacing w:line="276" w:lineRule="auto"/>
        <w:jc w:val="both"/>
        <w:rPr>
          <w:b/>
          <w:lang w:val="en-US"/>
        </w:rPr>
      </w:pPr>
      <w:r w:rsidRPr="00F44A2B">
        <w:rPr>
          <w:b/>
          <w:lang w:val="en-US"/>
        </w:rPr>
        <w:t>1</w:t>
      </w:r>
      <w:r w:rsidR="001D684D" w:rsidRPr="00F44A2B">
        <w:rPr>
          <w:b/>
          <w:lang w:val="en-US"/>
        </w:rPr>
        <w:t>3</w:t>
      </w:r>
      <w:r w:rsidRPr="00F44A2B">
        <w:rPr>
          <w:b/>
          <w:lang w:val="en-US"/>
        </w:rPr>
        <w:t>.00 Lunch</w:t>
      </w:r>
    </w:p>
    <w:p w:rsidR="002D568C" w:rsidRPr="00F44A2B" w:rsidRDefault="002D568C" w:rsidP="001D684D">
      <w:pPr>
        <w:spacing w:line="276" w:lineRule="auto"/>
        <w:jc w:val="both"/>
        <w:rPr>
          <w:b/>
          <w:lang w:val="en-US"/>
        </w:rPr>
      </w:pPr>
    </w:p>
    <w:p w:rsidR="00D80534" w:rsidRPr="00F44A2B" w:rsidRDefault="00DC1556" w:rsidP="001D684D">
      <w:pPr>
        <w:spacing w:line="276" w:lineRule="auto"/>
        <w:jc w:val="both"/>
        <w:rPr>
          <w:b/>
          <w:lang w:val="en-US"/>
        </w:rPr>
      </w:pPr>
      <w:r w:rsidRPr="00F44A2B">
        <w:rPr>
          <w:b/>
          <w:lang w:val="en-US"/>
        </w:rPr>
        <w:t>2</w:t>
      </w:r>
      <w:r w:rsidR="00E423DB" w:rsidRPr="00F44A2B">
        <w:rPr>
          <w:b/>
          <w:lang w:val="en-US"/>
        </w:rPr>
        <w:t>8</w:t>
      </w:r>
      <w:r w:rsidRPr="00F44A2B">
        <w:rPr>
          <w:b/>
          <w:lang w:val="en-US"/>
        </w:rPr>
        <w:t>.5. Saturday</w:t>
      </w:r>
    </w:p>
    <w:p w:rsidR="00964DB2" w:rsidRPr="00F44A2B" w:rsidRDefault="00964DB2" w:rsidP="001D684D">
      <w:pPr>
        <w:spacing w:line="276" w:lineRule="auto"/>
        <w:jc w:val="both"/>
        <w:rPr>
          <w:bCs/>
          <w:lang w:val="en-US"/>
        </w:rPr>
      </w:pPr>
      <w:r w:rsidRPr="00F44A2B">
        <w:rPr>
          <w:bCs/>
          <w:lang w:val="en-US"/>
        </w:rPr>
        <w:t xml:space="preserve">Excursion to </w:t>
      </w:r>
      <w:proofErr w:type="spellStart"/>
      <w:r w:rsidRPr="00F44A2B">
        <w:rPr>
          <w:bCs/>
          <w:lang w:val="en-US"/>
        </w:rPr>
        <w:t>Lokrum</w:t>
      </w:r>
      <w:proofErr w:type="spellEnd"/>
      <w:r w:rsidRPr="00F44A2B">
        <w:rPr>
          <w:bCs/>
          <w:lang w:val="en-US"/>
        </w:rPr>
        <w:t xml:space="preserve"> with final discussions</w:t>
      </w:r>
    </w:p>
    <w:p w:rsidR="00D80534" w:rsidRPr="00F44A2B" w:rsidRDefault="00D80534" w:rsidP="001D684D">
      <w:pPr>
        <w:spacing w:line="276" w:lineRule="auto"/>
        <w:jc w:val="both"/>
        <w:rPr>
          <w:lang w:val="en-US"/>
        </w:rPr>
      </w:pPr>
    </w:p>
    <w:p w:rsidR="00D9151F" w:rsidRPr="006C6466" w:rsidRDefault="002D568C" w:rsidP="00D9151F">
      <w:pPr>
        <w:rPr>
          <w:color w:val="000000"/>
          <w:lang w:val="en-US"/>
        </w:rPr>
      </w:pPr>
      <w:r w:rsidRPr="00F44A2B">
        <w:rPr>
          <w:b/>
          <w:lang w:val="en-US"/>
        </w:rPr>
        <w:t xml:space="preserve">Further Participating: </w:t>
      </w:r>
      <w:r w:rsidRPr="00F44A2B">
        <w:rPr>
          <w:bCs/>
          <w:lang w:val="en-US"/>
        </w:rPr>
        <w:t xml:space="preserve">David </w:t>
      </w:r>
      <w:r w:rsidRPr="00F44A2B">
        <w:rPr>
          <w:color w:val="000000"/>
          <w:lang w:val="en-US"/>
        </w:rPr>
        <w:t>Spence (formerly EU Commission. His last role was in the External Action Service</w:t>
      </w:r>
      <w:r w:rsidRPr="00D9151F">
        <w:rPr>
          <w:color w:val="000000"/>
          <w:lang w:val="en-US"/>
        </w:rPr>
        <w:t>)</w:t>
      </w:r>
      <w:r w:rsidR="00D9151F" w:rsidRPr="00D9151F">
        <w:rPr>
          <w:color w:val="000000"/>
          <w:lang w:val="en-US"/>
        </w:rPr>
        <w:t xml:space="preserve">, </w:t>
      </w:r>
      <w:proofErr w:type="spellStart"/>
      <w:r w:rsidR="00D9151F" w:rsidRPr="00D9151F">
        <w:rPr>
          <w:rStyle w:val="apple-converted-space"/>
          <w:color w:val="000000"/>
          <w:lang w:val="en-US"/>
        </w:rPr>
        <w:t>Sead</w:t>
      </w:r>
      <w:proofErr w:type="spellEnd"/>
      <w:r w:rsidR="00D9151F" w:rsidRPr="00D9151F">
        <w:rPr>
          <w:rStyle w:val="apple-converted-space"/>
          <w:color w:val="000000"/>
          <w:lang w:val="en-US"/>
        </w:rPr>
        <w:t xml:space="preserve"> </w:t>
      </w:r>
      <w:proofErr w:type="spellStart"/>
      <w:r w:rsidR="00D9151F" w:rsidRPr="00D9151F">
        <w:rPr>
          <w:color w:val="000000"/>
          <w:lang w:val="en-US"/>
        </w:rPr>
        <w:t>Međedović</w:t>
      </w:r>
      <w:proofErr w:type="spellEnd"/>
      <w:r w:rsidR="00D9151F" w:rsidRPr="00D9151F">
        <w:rPr>
          <w:color w:val="000000"/>
          <w:lang w:val="en-US"/>
        </w:rPr>
        <w:t>, PhD-Student from Belgrade</w:t>
      </w:r>
      <w:r w:rsidR="006C6466">
        <w:rPr>
          <w:color w:val="000000"/>
          <w:lang w:val="en-US"/>
        </w:rPr>
        <w:t>;</w:t>
      </w:r>
      <w:r w:rsidR="006C6466" w:rsidRPr="006C6466">
        <w:rPr>
          <w:color w:val="000000"/>
          <w:lang w:val="en-US"/>
        </w:rPr>
        <w:t xml:space="preserve"> </w:t>
      </w:r>
      <w:r w:rsidR="006C6466" w:rsidRPr="006C6466">
        <w:rPr>
          <w:lang w:val="en-US"/>
        </w:rPr>
        <w:t>Marina Valadares</w:t>
      </w:r>
      <w:r w:rsidR="00517ED3">
        <w:rPr>
          <w:lang w:val="en-US"/>
        </w:rPr>
        <w:t>, PhD-student from Belo Horizonte.</w:t>
      </w:r>
    </w:p>
    <w:p w:rsidR="00A84A9D" w:rsidRPr="00D9151F" w:rsidRDefault="002D568C" w:rsidP="00A84A9D">
      <w:pPr>
        <w:spacing w:line="276" w:lineRule="auto"/>
        <w:jc w:val="both"/>
        <w:rPr>
          <w:color w:val="000000"/>
          <w:lang w:val="en-US"/>
        </w:rPr>
      </w:pPr>
      <w:r w:rsidRPr="00D9151F">
        <w:rPr>
          <w:color w:val="000000"/>
          <w:lang w:val="en-US"/>
        </w:rPr>
        <w:t>.</w:t>
      </w:r>
      <w:r w:rsidR="00A84A9D" w:rsidRPr="00D9151F">
        <w:rPr>
          <w:color w:val="000000"/>
          <w:lang w:val="en-US"/>
        </w:rPr>
        <w:br w:type="page"/>
      </w:r>
    </w:p>
    <w:p w:rsidR="002374C6" w:rsidRPr="00824DE8" w:rsidRDefault="002374C6" w:rsidP="000E356B">
      <w:pPr>
        <w:spacing w:line="360" w:lineRule="auto"/>
        <w:jc w:val="both"/>
        <w:rPr>
          <w:b/>
          <w:lang w:val="en-US"/>
        </w:rPr>
      </w:pPr>
      <w:r w:rsidRPr="00824DE8">
        <w:rPr>
          <w:b/>
          <w:lang w:val="en-US"/>
        </w:rPr>
        <w:lastRenderedPageBreak/>
        <w:t>Mail-Addresses</w:t>
      </w:r>
    </w:p>
    <w:p w:rsidR="00514D9A" w:rsidRPr="00824DE8" w:rsidRDefault="00000000" w:rsidP="001D684D">
      <w:pPr>
        <w:rPr>
          <w:lang w:val="en-US"/>
        </w:rPr>
      </w:pPr>
      <w:hyperlink r:id="rId8" w:history="1">
        <w:r w:rsidR="00DC1556" w:rsidRPr="00824DE8">
          <w:rPr>
            <w:rStyle w:val="Hyperlink"/>
            <w:lang w:val="en-US"/>
          </w:rPr>
          <w:t>gertrud.koch@posteo.de</w:t>
        </w:r>
      </w:hyperlink>
      <w:r w:rsidR="002E4578" w:rsidRPr="00824DE8">
        <w:rPr>
          <w:rStyle w:val="Hyperlink"/>
          <w:lang w:val="en-US"/>
        </w:rPr>
        <w:t xml:space="preserve">; </w:t>
      </w:r>
      <w:hyperlink r:id="rId9" w:history="1">
        <w:r w:rsidR="002E4578" w:rsidRPr="00824DE8">
          <w:rPr>
            <w:rStyle w:val="Hyperlink"/>
            <w:lang w:val="en-US"/>
          </w:rPr>
          <w:t>dragicav@ius.bg.ac.rs</w:t>
        </w:r>
      </w:hyperlink>
      <w:r w:rsidR="002E4578" w:rsidRPr="00824DE8">
        <w:rPr>
          <w:rStyle w:val="Hyperlink"/>
          <w:lang w:val="en-US"/>
        </w:rPr>
        <w:t xml:space="preserve">; brunkhorst@uni-flensburg.de; </w:t>
      </w:r>
      <w:hyperlink r:id="rId10" w:history="1">
        <w:r w:rsidR="002E4578" w:rsidRPr="00824DE8">
          <w:rPr>
            <w:rStyle w:val="Hyperlink"/>
            <w:lang w:val="en-US"/>
          </w:rPr>
          <w:t>tonci.valentic@zg.t-com.hr</w:t>
        </w:r>
      </w:hyperlink>
      <w:r w:rsidR="002E4578" w:rsidRPr="00824DE8">
        <w:rPr>
          <w:rStyle w:val="Hyperlink"/>
          <w:lang w:val="en-US"/>
        </w:rPr>
        <w:t xml:space="preserve">; </w:t>
      </w:r>
      <w:hyperlink r:id="rId11" w:history="1">
        <w:r w:rsidR="002E4578" w:rsidRPr="00824DE8">
          <w:rPr>
            <w:rStyle w:val="Hyperlink"/>
            <w:lang w:val="en-US"/>
          </w:rPr>
          <w:t>patrice.canivez@univ-lille.fr</w:t>
        </w:r>
      </w:hyperlink>
      <w:r w:rsidR="002E4578" w:rsidRPr="00824DE8">
        <w:rPr>
          <w:color w:val="000000"/>
          <w:lang w:val="en-US"/>
        </w:rPr>
        <w:t>;</w:t>
      </w:r>
      <w:r w:rsidR="002E4578" w:rsidRPr="00824DE8">
        <w:rPr>
          <w:color w:val="333333"/>
          <w:lang w:val="en-US"/>
        </w:rPr>
        <w:t xml:space="preserve"> </w:t>
      </w:r>
      <w:hyperlink r:id="rId12" w:history="1">
        <w:r w:rsidR="002E4578" w:rsidRPr="00824DE8">
          <w:rPr>
            <w:rStyle w:val="Hyperlink"/>
            <w:lang w:val="en-US"/>
          </w:rPr>
          <w:t>sequoya.yiaueki@univ-lille.fr</w:t>
        </w:r>
      </w:hyperlink>
      <w:r w:rsidR="002E4578" w:rsidRPr="00824DE8">
        <w:rPr>
          <w:rStyle w:val="Hyperlink"/>
          <w:lang w:val="en-US"/>
        </w:rPr>
        <w:t>;</w:t>
      </w:r>
      <w:r w:rsidR="003706E4" w:rsidRPr="00824DE8">
        <w:rPr>
          <w:rStyle w:val="Hyperlink"/>
          <w:lang w:val="en-US"/>
        </w:rPr>
        <w:t xml:space="preserve"> </w:t>
      </w:r>
      <w:hyperlink r:id="rId13" w:history="1">
        <w:r w:rsidR="003706E4" w:rsidRPr="00824DE8">
          <w:rPr>
            <w:rStyle w:val="Hyperlink"/>
            <w:lang w:val="en-US"/>
          </w:rPr>
          <w:t>david.rasmussen@bc.edu</w:t>
        </w:r>
      </w:hyperlink>
      <w:r w:rsidR="002E4578" w:rsidRPr="00824DE8">
        <w:rPr>
          <w:rStyle w:val="Hyperlink"/>
          <w:lang w:val="en-US"/>
        </w:rPr>
        <w:t xml:space="preserve">; </w:t>
      </w:r>
      <w:hyperlink r:id="rId14" w:history="1">
        <w:r w:rsidR="002E4578" w:rsidRPr="00824DE8">
          <w:rPr>
            <w:rStyle w:val="Hyperlink"/>
            <w:lang w:val="en-US"/>
          </w:rPr>
          <w:t>rasmussd@bc.edu</w:t>
        </w:r>
      </w:hyperlink>
      <w:r w:rsidR="002E4578" w:rsidRPr="00824DE8">
        <w:rPr>
          <w:rStyle w:val="Hyperlink"/>
          <w:lang w:val="en-US"/>
        </w:rPr>
        <w:t>;</w:t>
      </w:r>
      <w:r w:rsidR="00707E87" w:rsidRPr="00824DE8">
        <w:rPr>
          <w:color w:val="000000"/>
          <w:lang w:val="en-US"/>
        </w:rPr>
        <w:t xml:space="preserve"> </w:t>
      </w:r>
      <w:hyperlink r:id="rId15" w:history="1">
        <w:r w:rsidR="008A24A1" w:rsidRPr="00824DE8">
          <w:rPr>
            <w:rStyle w:val="Hyperlink"/>
            <w:lang w:val="en-US"/>
          </w:rPr>
          <w:t>GHA@ps.au.dk</w:t>
        </w:r>
      </w:hyperlink>
      <w:r w:rsidR="00D5779C" w:rsidRPr="00824DE8">
        <w:rPr>
          <w:color w:val="000000"/>
          <w:lang w:val="en-US"/>
        </w:rPr>
        <w:t>;</w:t>
      </w:r>
      <w:r w:rsidR="00D604AE" w:rsidRPr="00824DE8">
        <w:rPr>
          <w:rStyle w:val="Hyperlink"/>
          <w:lang w:val="en-US"/>
        </w:rPr>
        <w:t xml:space="preserve"> </w:t>
      </w:r>
      <w:hyperlink r:id="rId16" w:history="1">
        <w:r w:rsidR="00346B1C" w:rsidRPr="00824DE8">
          <w:rPr>
            <w:rStyle w:val="Hyperlink"/>
            <w:lang w:val="en-US"/>
          </w:rPr>
          <w:t>William.Outhwaite@newcastle.ac.uk</w:t>
        </w:r>
      </w:hyperlink>
      <w:r w:rsidR="00346B1C" w:rsidRPr="00824DE8">
        <w:rPr>
          <w:lang w:val="en-US"/>
        </w:rPr>
        <w:t xml:space="preserve">; </w:t>
      </w:r>
      <w:hyperlink r:id="rId17" w:history="1">
        <w:r w:rsidR="0017756E" w:rsidRPr="00824DE8">
          <w:rPr>
            <w:rStyle w:val="Hyperlink"/>
            <w:lang w:val="en-US"/>
          </w:rPr>
          <w:t>nabilaabbas@hotmail.de</w:t>
        </w:r>
      </w:hyperlink>
      <w:r w:rsidR="0017756E" w:rsidRPr="00824DE8">
        <w:rPr>
          <w:color w:val="000000"/>
          <w:lang w:val="en-US"/>
        </w:rPr>
        <w:t>;</w:t>
      </w:r>
      <w:r w:rsidR="00DE5CA2" w:rsidRPr="00824DE8">
        <w:rPr>
          <w:rStyle w:val="Hyperlink"/>
          <w:lang w:val="en-US"/>
        </w:rPr>
        <w:t xml:space="preserve"> </w:t>
      </w:r>
      <w:hyperlink r:id="rId18" w:history="1">
        <w:r w:rsidR="00DE5CA2" w:rsidRPr="00824DE8">
          <w:rPr>
            <w:rStyle w:val="Hyperlink"/>
            <w:lang w:val="en-US"/>
          </w:rPr>
          <w:t>bender@hsu-hh.de</w:t>
        </w:r>
      </w:hyperlink>
      <w:r w:rsidR="003706E4" w:rsidRPr="00824DE8">
        <w:rPr>
          <w:lang w:val="en-US"/>
        </w:rPr>
        <w:t xml:space="preserve">; </w:t>
      </w:r>
      <w:hyperlink r:id="rId19" w:history="1">
        <w:r w:rsidR="003706E4" w:rsidRPr="00824DE8">
          <w:rPr>
            <w:rStyle w:val="Hyperlink"/>
            <w:lang w:val="en-US"/>
          </w:rPr>
          <w:t>Stephan.Kirste@sbg.ac.at</w:t>
        </w:r>
      </w:hyperlink>
      <w:r w:rsidR="003706E4" w:rsidRPr="00824DE8">
        <w:rPr>
          <w:rStyle w:val="Hyperlink"/>
          <w:lang w:val="en-US"/>
        </w:rPr>
        <w:t>;</w:t>
      </w:r>
      <w:r w:rsidR="00824DE8" w:rsidRPr="00824DE8">
        <w:rPr>
          <w:rStyle w:val="Hyperlink"/>
          <w:lang w:val="en-US"/>
        </w:rPr>
        <w:t xml:space="preserve"> </w:t>
      </w:r>
      <w:hyperlink r:id="rId20" w:history="1">
        <w:r w:rsidR="00824DE8" w:rsidRPr="00FF5FF9">
          <w:rPr>
            <w:rStyle w:val="Hyperlink"/>
            <w:lang w:val="en-US"/>
          </w:rPr>
          <w:t>alvarengagontijo@gmail.com</w:t>
        </w:r>
      </w:hyperlink>
      <w:r w:rsidR="00824DE8">
        <w:rPr>
          <w:rStyle w:val="Hyperlink"/>
          <w:lang w:val="en-US"/>
        </w:rPr>
        <w:t xml:space="preserve">; </w:t>
      </w:r>
      <w:r w:rsidR="00824DE8" w:rsidRPr="00824DE8">
        <w:rPr>
          <w:rStyle w:val="Hyperlink"/>
          <w:lang w:val="en-US"/>
        </w:rPr>
        <w:t>spencedavid1946@gmail.com</w:t>
      </w:r>
      <w:r w:rsidR="003706E4" w:rsidRPr="00824DE8">
        <w:rPr>
          <w:lang w:val="en-US"/>
        </w:rPr>
        <w:t xml:space="preserve"> </w:t>
      </w:r>
    </w:p>
    <w:p w:rsidR="006867DD" w:rsidRPr="00824DE8" w:rsidRDefault="006867DD" w:rsidP="000E356B">
      <w:pPr>
        <w:spacing w:before="240" w:line="360" w:lineRule="auto"/>
        <w:rPr>
          <w:b/>
          <w:lang w:val="en-US"/>
        </w:rPr>
      </w:pPr>
    </w:p>
    <w:p w:rsidR="00AD0397" w:rsidRPr="00F44A2B" w:rsidRDefault="006A2EB0" w:rsidP="000E356B">
      <w:pPr>
        <w:spacing w:before="240" w:line="360" w:lineRule="auto"/>
        <w:rPr>
          <w:b/>
          <w:lang w:val="en-US"/>
        </w:rPr>
      </w:pPr>
      <w:r w:rsidRPr="00F44A2B">
        <w:rPr>
          <w:b/>
          <w:lang w:val="en-US"/>
        </w:rPr>
        <w:t>Abstracts</w:t>
      </w:r>
    </w:p>
    <w:p w:rsidR="006A2EB0" w:rsidRPr="00F44A2B" w:rsidRDefault="006A2EB0" w:rsidP="000E356B">
      <w:pPr>
        <w:spacing w:line="360" w:lineRule="auto"/>
        <w:rPr>
          <w:bCs/>
          <w:lang w:val="en-US"/>
        </w:rPr>
      </w:pPr>
    </w:p>
    <w:p w:rsidR="00CE0B98" w:rsidRPr="00F44A2B" w:rsidRDefault="00CE0B98" w:rsidP="00970DA8">
      <w:pPr>
        <w:pStyle w:val="Formatvorlage1"/>
        <w:rPr>
          <w:rFonts w:cs="Times New Roman"/>
          <w:b/>
          <w:bCs/>
          <w:lang w:val="en-US"/>
        </w:rPr>
      </w:pPr>
      <w:r w:rsidRPr="00F44A2B">
        <w:rPr>
          <w:rFonts w:cs="Times New Roman"/>
          <w:b/>
          <w:bCs/>
          <w:lang w:val="en-US"/>
        </w:rPr>
        <w:t>Gertrud Koch</w:t>
      </w:r>
    </w:p>
    <w:p w:rsidR="00CE0B98" w:rsidRPr="00F44A2B" w:rsidRDefault="00CE0B98" w:rsidP="00970DA8">
      <w:pPr>
        <w:pStyle w:val="Formatvorlage1"/>
        <w:rPr>
          <w:rFonts w:cs="Times New Roman"/>
          <w:b/>
          <w:bCs/>
          <w:lang w:val="en-US"/>
        </w:rPr>
      </w:pPr>
      <w:r w:rsidRPr="00F44A2B">
        <w:rPr>
          <w:rFonts w:cs="Times New Roman"/>
          <w:b/>
          <w:bCs/>
          <w:lang w:val="en-US"/>
        </w:rPr>
        <w:t>The War of Drones</w:t>
      </w:r>
    </w:p>
    <w:p w:rsidR="00CE0B98" w:rsidRPr="00F44A2B" w:rsidRDefault="00CE0B98" w:rsidP="00970DA8">
      <w:pPr>
        <w:pStyle w:val="Formatvorlage1"/>
        <w:rPr>
          <w:rFonts w:cs="Times New Roman"/>
          <w:lang w:val="en-US"/>
        </w:rPr>
      </w:pPr>
      <w:r w:rsidRPr="00F44A2B">
        <w:rPr>
          <w:rFonts w:cs="Times New Roman"/>
          <w:lang w:val="en-US"/>
        </w:rPr>
        <w:t xml:space="preserve">It seems that the cold war doctrine of controlled peace thru control of weapons at the level of international agreements comes to an end. Under the umbrella of </w:t>
      </w:r>
      <w:proofErr w:type="gramStart"/>
      <w:r w:rsidRPr="00F44A2B">
        <w:rPr>
          <w:rFonts w:cs="Times New Roman"/>
          <w:lang w:val="en-US"/>
        </w:rPr>
        <w:t>high tech</w:t>
      </w:r>
      <w:proofErr w:type="gramEnd"/>
      <w:r w:rsidRPr="00F44A2B">
        <w:rPr>
          <w:rFonts w:cs="Times New Roman"/>
          <w:lang w:val="en-US"/>
        </w:rPr>
        <w:t xml:space="preserve"> weaponry that needs global financing new technologies evolved on a consumer level that allow unforeseeable participation in violent acts, militant border crossings or hackings of security and infrastructural IT-systems by partisan groups and states that aren’t global players. The technological digital revolution changes the balance in the world order. </w:t>
      </w:r>
    </w:p>
    <w:p w:rsidR="00CE0B98" w:rsidRPr="00F44A2B" w:rsidRDefault="00CE0B98" w:rsidP="00970DA8">
      <w:pPr>
        <w:rPr>
          <w:u w:val="single"/>
          <w:lang w:val="en-US"/>
        </w:rPr>
      </w:pPr>
    </w:p>
    <w:p w:rsidR="00CE0B98" w:rsidRPr="00F44A2B" w:rsidRDefault="006867DD" w:rsidP="00970DA8">
      <w:pPr>
        <w:spacing w:before="240"/>
        <w:rPr>
          <w:b/>
          <w:bCs/>
          <w:lang w:val="en-US"/>
        </w:rPr>
      </w:pPr>
      <w:r w:rsidRPr="00F44A2B">
        <w:rPr>
          <w:b/>
          <w:bCs/>
          <w:lang w:val="en-US"/>
        </w:rPr>
        <w:t>William Outhwaite</w:t>
      </w:r>
    </w:p>
    <w:p w:rsidR="006867DD" w:rsidRPr="00F44A2B" w:rsidRDefault="006867DD" w:rsidP="00970DA8">
      <w:pPr>
        <w:rPr>
          <w:b/>
          <w:bCs/>
          <w:lang w:val="en-US"/>
        </w:rPr>
      </w:pPr>
      <w:r w:rsidRPr="00F44A2B">
        <w:rPr>
          <w:b/>
          <w:bCs/>
          <w:lang w:val="en-US"/>
        </w:rPr>
        <w:t>Internal emigration revisited</w:t>
      </w:r>
    </w:p>
    <w:p w:rsidR="006867DD" w:rsidRDefault="006867DD" w:rsidP="00970DA8">
      <w:pPr>
        <w:rPr>
          <w:lang w:val="en-US"/>
        </w:rPr>
      </w:pPr>
      <w:r w:rsidRPr="00F44A2B">
        <w:rPr>
          <w:lang w:val="en-US"/>
        </w:rPr>
        <w:t>The term ‘</w:t>
      </w:r>
      <w:proofErr w:type="spellStart"/>
      <w:r w:rsidRPr="00F44A2B">
        <w:rPr>
          <w:lang w:val="en-US"/>
        </w:rPr>
        <w:t>innere</w:t>
      </w:r>
      <w:proofErr w:type="spellEnd"/>
      <w:r w:rsidRPr="00F44A2B">
        <w:rPr>
          <w:lang w:val="en-US"/>
        </w:rPr>
        <w:t xml:space="preserve"> Emigration’ seems to have become current in Germany, for obvious reasons, around 1933. In the years following World War Two, it was the focus of acrimonious exchanges in West Germany between exiles and those who had remained in Germany or Austria. This paper examines these dilemmas and the broader sense of dissociation from political regimes seen as irremediably flawed or evil, with particular attention to the current situation in Russia.</w:t>
      </w:r>
    </w:p>
    <w:p w:rsidR="00A84A9D" w:rsidRDefault="00A84A9D" w:rsidP="00970DA8">
      <w:pPr>
        <w:rPr>
          <w:lang w:val="en-US"/>
        </w:rPr>
      </w:pPr>
    </w:p>
    <w:p w:rsidR="00A84A9D" w:rsidRPr="00A71DCD" w:rsidRDefault="00A84A9D" w:rsidP="00970DA8">
      <w:pPr>
        <w:rPr>
          <w:b/>
          <w:bCs/>
        </w:rPr>
      </w:pPr>
      <w:r w:rsidRPr="00A71DCD">
        <w:rPr>
          <w:b/>
          <w:bCs/>
        </w:rPr>
        <w:t>Carsten Schlüter-Knauer</w:t>
      </w:r>
    </w:p>
    <w:p w:rsidR="00A84A9D" w:rsidRPr="00A84A9D" w:rsidRDefault="00A84A9D" w:rsidP="00970DA8">
      <w:pPr>
        <w:rPr>
          <w:b/>
          <w:bCs/>
        </w:rPr>
      </w:pPr>
      <w:r w:rsidRPr="00A84A9D">
        <w:rPr>
          <w:b/>
          <w:bCs/>
        </w:rPr>
        <w:t xml:space="preserve">Tönnies‘ Friedensschriften </w:t>
      </w:r>
      <w:r w:rsidRPr="00A84A9D">
        <w:rPr>
          <w:b/>
          <w:bCs/>
          <w:i/>
        </w:rPr>
        <w:t>und</w:t>
      </w:r>
      <w:r w:rsidRPr="00A84A9D">
        <w:rPr>
          <w:b/>
          <w:bCs/>
        </w:rPr>
        <w:t xml:space="preserve"> die Macht </w:t>
      </w:r>
    </w:p>
    <w:p w:rsidR="00A84A9D" w:rsidRDefault="00A84A9D" w:rsidP="00970DA8">
      <w:r>
        <w:t xml:space="preserve">Die Kulturindustrie machte nach dem Ende des Kalten Krieges aus der Friedenssehnsucht eine belächelte Phrase: &gt;Was ist das Wichtigste für unsere </w:t>
      </w:r>
      <w:proofErr w:type="gramStart"/>
      <w:r>
        <w:t>Gesellschaft?&lt;</w:t>
      </w:r>
      <w:proofErr w:type="gramEnd"/>
      <w:r>
        <w:t xml:space="preserve">: &gt;Weltfrieden&lt; (Donald Petrie/Marc Lawrence, 2000, Miss </w:t>
      </w:r>
      <w:proofErr w:type="spellStart"/>
      <w:r>
        <w:t>Congeniality</w:t>
      </w:r>
      <w:proofErr w:type="spellEnd"/>
      <w:r>
        <w:t xml:space="preserve">: </w:t>
      </w:r>
      <w:hyperlink r:id="rId21" w:history="1">
        <w:r w:rsidRPr="00912892">
          <w:rPr>
            <w:rStyle w:val="Hyperlink"/>
          </w:rPr>
          <w:t>https://www.youtube.com/watch?v=AfhVRAA4oGM</w:t>
        </w:r>
      </w:hyperlink>
      <w:r>
        <w:t>).</w:t>
      </w:r>
    </w:p>
    <w:p w:rsidR="00A84A9D" w:rsidRDefault="00A84A9D" w:rsidP="00970DA8">
      <w:r>
        <w:t xml:space="preserve">Solcherweise soll Tönnies‘ &gt;ideeller&lt; Begriff des politischen Körpers, sein Normaltyp des Staates, den &gt;Weltfrieden&lt; als modernes Entwicklungsziel &lt; &gt;souveräner Macht&lt; keinesfalls ins Auge nehmen. Vielmehr ist es ihm eine </w:t>
      </w:r>
      <w:r w:rsidRPr="007E6E98">
        <w:rPr>
          <w:i/>
        </w:rPr>
        <w:t>soziologisch &gt;feststellbare Tats</w:t>
      </w:r>
      <w:r>
        <w:rPr>
          <w:i/>
        </w:rPr>
        <w:t>a</w:t>
      </w:r>
      <w:r w:rsidRPr="007E6E98">
        <w:rPr>
          <w:i/>
        </w:rPr>
        <w:t>che&lt;</w:t>
      </w:r>
      <w:r>
        <w:t>, &gt;</w:t>
      </w:r>
      <w:proofErr w:type="spellStart"/>
      <w:r>
        <w:t>daß</w:t>
      </w:r>
      <w:proofErr w:type="spellEnd"/>
      <w:r>
        <w:t xml:space="preserve"> der Krieg und seine Folgen von den denkenden Menschen als ein ungeheures Uebel </w:t>
      </w:r>
      <w:r w:rsidRPr="007A2417">
        <w:rPr>
          <w:i/>
        </w:rPr>
        <w:t>immer mehr</w:t>
      </w:r>
      <w:r>
        <w:t xml:space="preserve"> erkannt wird …&lt;. Die damaligen politischen Kollektivmächte gäben aber nur &gt;schattenhafte Umrisse dessen…, was werden könnte, wenn die Vernunft</w:t>
      </w:r>
      <w:proofErr w:type="gramStart"/>
      <w:r>
        <w:t xml:space="preserve"> ..</w:t>
      </w:r>
      <w:proofErr w:type="gramEnd"/>
      <w:r>
        <w:t xml:space="preserve"> die Oberhand gewönne über Tendenzen der … Zerstörung und Vernichtung&lt;. </w:t>
      </w:r>
    </w:p>
    <w:p w:rsidR="00A84A9D" w:rsidRDefault="00A84A9D" w:rsidP="00970DA8">
      <w:r>
        <w:t>Auch wenn Tönnies 1926 einen sozialen und humanitären Kerngedanken in den &gt;</w:t>
      </w:r>
      <w:r w:rsidRPr="00662FBE">
        <w:rPr>
          <w:i/>
        </w:rPr>
        <w:t>demokratischen Republiken</w:t>
      </w:r>
      <w:r>
        <w:t xml:space="preserve"> Europas&lt; implementierbar sieht, dessen supranationale sozialstaatliche Vertiefung die politische Voraussetzung sei, um den &gt;Weltfrieden in einigem Maße&lt; zu sichern, so lässt sich an seiner Kritik der Naivität damaliger Europaprojekte ablesen, in welcher Richtung er denkt. Die Einigung eines europäischen Staatenkomplexes müsse machtvoll ausgestattet sein, so dass keine der Großmächte mit ihm &gt;zu spielen geneigt sein möchte&lt;. Allerdings konstatiert er, dass Bündnisse von inneren Differenzen in ihrer </w:t>
      </w:r>
      <w:r>
        <w:lastRenderedPageBreak/>
        <w:t>Wirkungsmacht begrenzt werden und sich ihnen andere entgegensetzen könnten, weshalb die Kriegsgefahr bleibe, auch wenn sie zumindest &gt;die Entstehung von Kriegen unwahrscheinlicher&lt; machen würden. Warum es im Unterschied zu bisherigen Provisorien einer an den politisch herzustellenden &gt;einmütigen Willen der gesamten Menschheit&lt; gebundenen überterritorialen Zwangsgewalt bedürfte, was begrifflich an Hobbes als Richtschnur anknüpft.</w:t>
      </w:r>
    </w:p>
    <w:p w:rsidR="00A84A9D" w:rsidRDefault="00A84A9D" w:rsidP="00970DA8">
      <w:r>
        <w:t xml:space="preserve">Arno Mohr verweist darauf, dass Tönnies in seinen Friedensschriften Hobbes‘ rationales Naturrecht und die aufklärerischen Ideen Kants modifiziert. Der Vortrag will daran anknüpfend </w:t>
      </w:r>
      <w:r w:rsidRPr="00987421">
        <w:t>ideengeschichtlich-vergleichend</w:t>
      </w:r>
      <w:r>
        <w:t xml:space="preserve"> zeigen, wie Tönnies Impulse von </w:t>
      </w:r>
      <w:r w:rsidRPr="00987421">
        <w:t>Hobbes</w:t>
      </w:r>
      <w:r>
        <w:t xml:space="preserve">, </w:t>
      </w:r>
      <w:r w:rsidRPr="00987421">
        <w:t>Abbé de Saint-Pierre, Rousseau und Kant</w:t>
      </w:r>
      <w:r>
        <w:t xml:space="preserve"> in einer Weise aufnimmt, die sowohl zu realistischen Einsichten in das Verhältnis von Krieg und Frieden als auch wenigstens zu Maßstäben inkrementeller politischer Vorschläge</w:t>
      </w:r>
      <w:r w:rsidRPr="00713464">
        <w:t xml:space="preserve"> </w:t>
      </w:r>
      <w:r>
        <w:t>führt.</w:t>
      </w:r>
    </w:p>
    <w:p w:rsidR="00A84A9D" w:rsidRPr="00A84A9D" w:rsidRDefault="00A84A9D" w:rsidP="00970DA8"/>
    <w:p w:rsidR="00970DA8" w:rsidRPr="00970DA8" w:rsidRDefault="00970DA8" w:rsidP="00970DA8">
      <w:pPr>
        <w:jc w:val="both"/>
        <w:rPr>
          <w:b/>
          <w:bCs/>
          <w:lang w:val="en-US"/>
        </w:rPr>
      </w:pPr>
      <w:r w:rsidRPr="00970DA8">
        <w:rPr>
          <w:b/>
          <w:bCs/>
          <w:lang w:val="en-US"/>
        </w:rPr>
        <w:t>Hauke Brunkhorst</w:t>
      </w:r>
    </w:p>
    <w:p w:rsidR="00970DA8" w:rsidRPr="00970DA8" w:rsidRDefault="00970DA8" w:rsidP="00970DA8">
      <w:pPr>
        <w:spacing w:after="240"/>
        <w:jc w:val="both"/>
        <w:rPr>
          <w:b/>
          <w:bCs/>
          <w:lang w:val="en-US"/>
        </w:rPr>
      </w:pPr>
      <w:r w:rsidRPr="00970DA8">
        <w:rPr>
          <w:b/>
          <w:bCs/>
          <w:lang w:val="en-US"/>
        </w:rPr>
        <w:t>The Democratic Disciplinary Subject—An Evolution in Three Phases: Revolution, Militarization, Emancipation</w:t>
      </w:r>
    </w:p>
    <w:p w:rsidR="00970DA8" w:rsidRDefault="00970DA8" w:rsidP="00970DA8">
      <w:pPr>
        <w:spacing w:before="240"/>
        <w:jc w:val="both"/>
        <w:rPr>
          <w:lang w:val="en-US"/>
        </w:rPr>
      </w:pPr>
      <w:r w:rsidRPr="00073147">
        <w:rPr>
          <w:lang w:val="en-US"/>
        </w:rPr>
        <w:t>Modern democracy has subjective premises which are enmeshed with the structure of modern society</w:t>
      </w:r>
      <w:r>
        <w:rPr>
          <w:lang w:val="en-US"/>
        </w:rPr>
        <w:t>,</w:t>
      </w:r>
      <w:r w:rsidRPr="00073147">
        <w:rPr>
          <w:lang w:val="en-US"/>
        </w:rPr>
        <w:t xml:space="preserve"> and which Hegel calls its </w:t>
      </w:r>
      <w:r w:rsidRPr="00073147">
        <w:rPr>
          <w:i/>
          <w:iCs/>
          <w:lang w:val="en-US"/>
        </w:rPr>
        <w:t>objective spirit</w:t>
      </w:r>
      <w:r w:rsidRPr="00073147">
        <w:rPr>
          <w:lang w:val="en-US"/>
        </w:rPr>
        <w:t xml:space="preserve"> as distinct from its </w:t>
      </w:r>
      <w:r w:rsidRPr="00073147">
        <w:rPr>
          <w:i/>
          <w:iCs/>
          <w:lang w:val="en-US"/>
        </w:rPr>
        <w:t>subjective spirit</w:t>
      </w:r>
      <w:r w:rsidRPr="00073147">
        <w:rPr>
          <w:lang w:val="en-US"/>
        </w:rPr>
        <w:t xml:space="preserve">. I roughly distinguish </w:t>
      </w:r>
      <w:r>
        <w:rPr>
          <w:lang w:val="en-US"/>
        </w:rPr>
        <w:t>three</w:t>
      </w:r>
      <w:r w:rsidRPr="00073147">
        <w:rPr>
          <w:lang w:val="en-US"/>
        </w:rPr>
        <w:t xml:space="preserve"> phases of development of the </w:t>
      </w:r>
      <w:r w:rsidRPr="00073147">
        <w:rPr>
          <w:i/>
          <w:iCs/>
          <w:lang w:val="en-US"/>
        </w:rPr>
        <w:t>subjective spirit</w:t>
      </w:r>
      <w:r w:rsidRPr="00073147">
        <w:rPr>
          <w:lang w:val="en-US"/>
        </w:rPr>
        <w:t xml:space="preserve"> (or human subjectivity) since the outbreak of the great constitutional revolutions of the 18th century.</w:t>
      </w:r>
    </w:p>
    <w:p w:rsidR="00970DA8" w:rsidRDefault="00970DA8" w:rsidP="00970DA8">
      <w:pPr>
        <w:jc w:val="both"/>
        <w:rPr>
          <w:lang w:val="en-US"/>
        </w:rPr>
      </w:pPr>
      <w:r w:rsidRPr="00073147">
        <w:rPr>
          <w:lang w:val="en-US"/>
        </w:rPr>
        <w:t xml:space="preserve">The </w:t>
      </w:r>
      <w:r w:rsidRPr="001525E2">
        <w:rPr>
          <w:i/>
          <w:iCs/>
          <w:lang w:val="en-US"/>
        </w:rPr>
        <w:t>first</w:t>
      </w:r>
      <w:r w:rsidRPr="00073147">
        <w:rPr>
          <w:lang w:val="en-US"/>
        </w:rPr>
        <w:t xml:space="preserve"> phase is that of the </w:t>
      </w:r>
      <w:r w:rsidRPr="00073147">
        <w:rPr>
          <w:i/>
          <w:iCs/>
          <w:lang w:val="en-US"/>
        </w:rPr>
        <w:t>revolutionary enthusiasm</w:t>
      </w:r>
      <w:r w:rsidRPr="00073147">
        <w:rPr>
          <w:lang w:val="en-US"/>
        </w:rPr>
        <w:t xml:space="preserve"> of the 1780s and 1790s</w:t>
      </w:r>
      <w:r>
        <w:rPr>
          <w:lang w:val="en-US"/>
        </w:rPr>
        <w:t>, followed by a longs period of constitutional fiver, wars and revolutions not only in the Atlantic and Caribbean but also in the Pacific world region</w:t>
      </w:r>
      <w:r w:rsidRPr="00073147">
        <w:rPr>
          <w:lang w:val="en-US"/>
        </w:rPr>
        <w:t>.</w:t>
      </w:r>
      <w:r>
        <w:rPr>
          <w:lang w:val="en-US"/>
        </w:rPr>
        <w:t xml:space="preserve"> It also was the period of the birth of the </w:t>
      </w:r>
      <w:proofErr w:type="spellStart"/>
      <w:r w:rsidRPr="001525E2">
        <w:rPr>
          <w:i/>
          <w:iCs/>
          <w:lang w:val="en-US"/>
        </w:rPr>
        <w:t>soldat-citoyen</w:t>
      </w:r>
      <w:proofErr w:type="spellEnd"/>
      <w:r>
        <w:rPr>
          <w:lang w:val="en-US"/>
        </w:rPr>
        <w:t>. The entire period of revolutionary enthusiasm between 1750 and 1850 became (latest since 1810) a first period of world revolutions</w:t>
      </w:r>
      <w:r w:rsidRPr="00073147">
        <w:rPr>
          <w:lang w:val="en-US"/>
        </w:rPr>
        <w:t xml:space="preserve">. </w:t>
      </w:r>
    </w:p>
    <w:p w:rsidR="00970DA8" w:rsidRDefault="00970DA8" w:rsidP="00970DA8">
      <w:pPr>
        <w:jc w:val="both"/>
        <w:rPr>
          <w:lang w:val="en-US"/>
        </w:rPr>
      </w:pPr>
      <w:r w:rsidRPr="00073147">
        <w:rPr>
          <w:lang w:val="en-US"/>
        </w:rPr>
        <w:t xml:space="preserve">The </w:t>
      </w:r>
      <w:r w:rsidRPr="001525E2">
        <w:rPr>
          <w:i/>
          <w:iCs/>
          <w:lang w:val="en-US"/>
        </w:rPr>
        <w:t>second</w:t>
      </w:r>
      <w:r w:rsidRPr="00073147">
        <w:rPr>
          <w:lang w:val="en-US"/>
        </w:rPr>
        <w:t xml:space="preserve"> phase, between about 1850 and 1950, is that of the </w:t>
      </w:r>
      <w:r w:rsidRPr="001525E2">
        <w:rPr>
          <w:i/>
          <w:iCs/>
          <w:lang w:val="en-US"/>
        </w:rPr>
        <w:t>male-determined “democratic” disciplinary subject</w:t>
      </w:r>
      <w:r w:rsidRPr="00073147">
        <w:rPr>
          <w:lang w:val="en-US"/>
        </w:rPr>
        <w:t xml:space="preserve">, which is just as optimally adapted to the existing ruling structure of the </w:t>
      </w:r>
      <w:r>
        <w:rPr>
          <w:lang w:val="en-US"/>
        </w:rPr>
        <w:t>“</w:t>
      </w:r>
      <w:r w:rsidRPr="00073147">
        <w:rPr>
          <w:lang w:val="en-US"/>
        </w:rPr>
        <w:t>most fateful power of our modern life: capitalism</w:t>
      </w:r>
      <w:r>
        <w:rPr>
          <w:lang w:val="en-US"/>
        </w:rPr>
        <w:t>”</w:t>
      </w:r>
      <w:r w:rsidRPr="00073147">
        <w:rPr>
          <w:lang w:val="en-US"/>
        </w:rPr>
        <w:t xml:space="preserve"> </w:t>
      </w:r>
      <w:r>
        <w:rPr>
          <w:lang w:val="en-US"/>
        </w:rPr>
        <w:t xml:space="preserve">(Weber) </w:t>
      </w:r>
      <w:r w:rsidRPr="00073147">
        <w:rPr>
          <w:lang w:val="en-US"/>
        </w:rPr>
        <w:t>as it is to the capitalist but autonomously operating nation</w:t>
      </w:r>
      <w:r>
        <w:rPr>
          <w:lang w:val="en-US"/>
        </w:rPr>
        <w:t xml:space="preserve">al </w:t>
      </w:r>
      <w:r w:rsidRPr="00073147">
        <w:rPr>
          <w:lang w:val="en-US"/>
        </w:rPr>
        <w:t xml:space="preserve">state. </w:t>
      </w:r>
    </w:p>
    <w:p w:rsidR="00970DA8" w:rsidRPr="001525E2" w:rsidRDefault="00970DA8" w:rsidP="00970DA8">
      <w:pPr>
        <w:spacing w:before="240" w:after="240"/>
        <w:jc w:val="both"/>
        <w:rPr>
          <w:lang w:val="en-US"/>
        </w:rPr>
      </w:pPr>
      <w:r w:rsidRPr="00073147">
        <w:rPr>
          <w:lang w:val="en-US"/>
        </w:rPr>
        <w:t xml:space="preserve">This development phase, which lasted until about 1950, is followed by a </w:t>
      </w:r>
      <w:r w:rsidRPr="001525E2">
        <w:rPr>
          <w:i/>
          <w:iCs/>
          <w:lang w:val="en-US"/>
        </w:rPr>
        <w:t>third</w:t>
      </w:r>
      <w:r>
        <w:rPr>
          <w:lang w:val="en-US"/>
        </w:rPr>
        <w:t xml:space="preserve"> one</w:t>
      </w:r>
      <w:r w:rsidRPr="00073147">
        <w:rPr>
          <w:lang w:val="en-US"/>
        </w:rPr>
        <w:t xml:space="preserve">, in which, accompanied by massive setbacks, a highly diversified, autonomous subject of democratic self-determination appears to be hesitantly emerging in </w:t>
      </w:r>
      <w:r w:rsidRPr="00073147">
        <w:rPr>
          <w:i/>
          <w:iCs/>
          <w:lang w:val="en-US"/>
        </w:rPr>
        <w:t>a single</w:t>
      </w:r>
      <w:r w:rsidRPr="00073147">
        <w:rPr>
          <w:lang w:val="en-US"/>
        </w:rPr>
        <w:t>, global society</w:t>
      </w:r>
      <w:r>
        <w:rPr>
          <w:lang w:val="en-US"/>
        </w:rPr>
        <w:t xml:space="preserve">: the </w:t>
      </w:r>
      <w:r w:rsidRPr="001525E2">
        <w:rPr>
          <w:i/>
          <w:iCs/>
          <w:lang w:val="en-US"/>
        </w:rPr>
        <w:t>post-heroic democratic subject</w:t>
      </w:r>
      <w:r>
        <w:rPr>
          <w:lang w:val="en-US"/>
        </w:rPr>
        <w:t xml:space="preserve"> which is due to a global series of (1) social, (2) gender/ sexual and (3) national/racial inclusive global movements and campaigns.</w:t>
      </w:r>
    </w:p>
    <w:p w:rsidR="006867DD" w:rsidRPr="00970DA8" w:rsidRDefault="006867DD" w:rsidP="00970DA8">
      <w:pPr>
        <w:rPr>
          <w:b/>
          <w:bCs/>
          <w:u w:val="single"/>
          <w:lang w:val="en-US"/>
        </w:rPr>
      </w:pPr>
    </w:p>
    <w:sectPr w:rsidR="006867DD" w:rsidRPr="00970DA8">
      <w:head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7B32" w:rsidRDefault="005A7B32" w:rsidP="002E4578">
      <w:r>
        <w:separator/>
      </w:r>
    </w:p>
  </w:endnote>
  <w:endnote w:type="continuationSeparator" w:id="0">
    <w:p w:rsidR="005A7B32" w:rsidRDefault="005A7B32" w:rsidP="002E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7B32" w:rsidRDefault="005A7B32" w:rsidP="002E4578">
      <w:r>
        <w:separator/>
      </w:r>
    </w:p>
  </w:footnote>
  <w:footnote w:type="continuationSeparator" w:id="0">
    <w:p w:rsidR="005A7B32" w:rsidRDefault="005A7B32" w:rsidP="002E4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673241"/>
      <w:docPartObj>
        <w:docPartGallery w:val="Page Numbers (Top of Page)"/>
        <w:docPartUnique/>
      </w:docPartObj>
    </w:sdtPr>
    <w:sdtContent>
      <w:p w:rsidR="002E4578" w:rsidRDefault="002E4578">
        <w:pPr>
          <w:pStyle w:val="Kopfzeile"/>
          <w:jc w:val="right"/>
        </w:pPr>
        <w:r>
          <w:fldChar w:fldCharType="begin"/>
        </w:r>
        <w:r>
          <w:instrText>PAGE   \* MERGEFORMAT</w:instrText>
        </w:r>
        <w:r>
          <w:fldChar w:fldCharType="separate"/>
        </w:r>
        <w:r>
          <w:t>2</w:t>
        </w:r>
        <w:r>
          <w:fldChar w:fldCharType="end"/>
        </w:r>
      </w:p>
    </w:sdtContent>
  </w:sdt>
  <w:p w:rsidR="002E4578" w:rsidRDefault="002E45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61D1"/>
    <w:multiLevelType w:val="multilevel"/>
    <w:tmpl w:val="D4F8E1BC"/>
    <w:lvl w:ilvl="0">
      <w:start w:val="17"/>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19958D9"/>
    <w:multiLevelType w:val="multilevel"/>
    <w:tmpl w:val="88688BCC"/>
    <w:lvl w:ilvl="0">
      <w:start w:val="13"/>
      <w:numFmt w:val="decimal"/>
      <w:lvlText w:val="%1"/>
      <w:lvlJc w:val="left"/>
      <w:pPr>
        <w:ind w:left="560" w:hanging="560"/>
      </w:pPr>
      <w:rPr>
        <w:rFonts w:hint="default"/>
      </w:rPr>
    </w:lvl>
    <w:lvl w:ilvl="1">
      <w:start w:val="1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350A6"/>
    <w:multiLevelType w:val="multilevel"/>
    <w:tmpl w:val="62A60A88"/>
    <w:lvl w:ilvl="0">
      <w:start w:val="17"/>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53508F0"/>
    <w:multiLevelType w:val="hybridMultilevel"/>
    <w:tmpl w:val="12546D1C"/>
    <w:lvl w:ilvl="0" w:tplc="4FDC2A9C">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4380314"/>
    <w:multiLevelType w:val="multilevel"/>
    <w:tmpl w:val="A468B322"/>
    <w:lvl w:ilvl="0">
      <w:start w:val="16"/>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F926704"/>
    <w:multiLevelType w:val="hybridMultilevel"/>
    <w:tmpl w:val="4CC6A6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295292"/>
    <w:multiLevelType w:val="multilevel"/>
    <w:tmpl w:val="D044786A"/>
    <w:lvl w:ilvl="0">
      <w:start w:val="17"/>
      <w:numFmt w:val="decimal"/>
      <w:lvlText w:val="%1"/>
      <w:lvlJc w:val="left"/>
      <w:pPr>
        <w:ind w:left="540" w:hanging="540"/>
      </w:pPr>
      <w:rPr>
        <w:rFonts w:eastAsiaTheme="minorHAnsi" w:hint="default"/>
        <w:b/>
        <w:color w:val="000000"/>
      </w:rPr>
    </w:lvl>
    <w:lvl w:ilvl="1">
      <w:start w:val="5"/>
      <w:numFmt w:val="decimal"/>
      <w:lvlText w:val="%1.%2"/>
      <w:lvlJc w:val="left"/>
      <w:pPr>
        <w:ind w:left="540" w:hanging="54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800" w:hanging="1800"/>
      </w:pPr>
      <w:rPr>
        <w:rFonts w:eastAsiaTheme="minorHAnsi" w:hint="default"/>
        <w:b/>
        <w:color w:val="000000"/>
      </w:rPr>
    </w:lvl>
  </w:abstractNum>
  <w:abstractNum w:abstractNumId="7" w15:restartNumberingAfterBreak="0">
    <w:nsid w:val="691B088A"/>
    <w:multiLevelType w:val="hybridMultilevel"/>
    <w:tmpl w:val="D41AA5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5251129">
    <w:abstractNumId w:val="7"/>
  </w:num>
  <w:num w:numId="2" w16cid:durableId="312371917">
    <w:abstractNumId w:val="5"/>
  </w:num>
  <w:num w:numId="3" w16cid:durableId="518156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699084">
    <w:abstractNumId w:val="6"/>
  </w:num>
  <w:num w:numId="5" w16cid:durableId="24645928">
    <w:abstractNumId w:val="2"/>
  </w:num>
  <w:num w:numId="6" w16cid:durableId="1000699527">
    <w:abstractNumId w:val="0"/>
  </w:num>
  <w:num w:numId="7" w16cid:durableId="747849039">
    <w:abstractNumId w:val="4"/>
  </w:num>
  <w:num w:numId="8" w16cid:durableId="130581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DF"/>
    <w:rsid w:val="0000576F"/>
    <w:rsid w:val="0003651C"/>
    <w:rsid w:val="00057250"/>
    <w:rsid w:val="000640ED"/>
    <w:rsid w:val="00064B9B"/>
    <w:rsid w:val="00067411"/>
    <w:rsid w:val="00067767"/>
    <w:rsid w:val="0008404B"/>
    <w:rsid w:val="000875DB"/>
    <w:rsid w:val="000A0216"/>
    <w:rsid w:val="000A536B"/>
    <w:rsid w:val="000A5A82"/>
    <w:rsid w:val="000D25F0"/>
    <w:rsid w:val="000D357F"/>
    <w:rsid w:val="000E356B"/>
    <w:rsid w:val="000F158A"/>
    <w:rsid w:val="00155A6D"/>
    <w:rsid w:val="00157B9D"/>
    <w:rsid w:val="0017756E"/>
    <w:rsid w:val="00190D41"/>
    <w:rsid w:val="00197F22"/>
    <w:rsid w:val="001A2618"/>
    <w:rsid w:val="001B641A"/>
    <w:rsid w:val="001C4061"/>
    <w:rsid w:val="001C73C6"/>
    <w:rsid w:val="001D10C8"/>
    <w:rsid w:val="001D1FAD"/>
    <w:rsid w:val="001D684D"/>
    <w:rsid w:val="001F005B"/>
    <w:rsid w:val="001F1E1E"/>
    <w:rsid w:val="002005D9"/>
    <w:rsid w:val="00212B6B"/>
    <w:rsid w:val="00214F08"/>
    <w:rsid w:val="002164BB"/>
    <w:rsid w:val="002171A3"/>
    <w:rsid w:val="00232488"/>
    <w:rsid w:val="002374C6"/>
    <w:rsid w:val="002432C6"/>
    <w:rsid w:val="002532E4"/>
    <w:rsid w:val="00274238"/>
    <w:rsid w:val="00277500"/>
    <w:rsid w:val="00281C71"/>
    <w:rsid w:val="00290AAA"/>
    <w:rsid w:val="002C194F"/>
    <w:rsid w:val="002D568C"/>
    <w:rsid w:val="002E4578"/>
    <w:rsid w:val="003038D5"/>
    <w:rsid w:val="00322EB6"/>
    <w:rsid w:val="003325BD"/>
    <w:rsid w:val="0033299E"/>
    <w:rsid w:val="00346B1C"/>
    <w:rsid w:val="0034755C"/>
    <w:rsid w:val="00363D05"/>
    <w:rsid w:val="003706E4"/>
    <w:rsid w:val="0039517D"/>
    <w:rsid w:val="003A383E"/>
    <w:rsid w:val="00400CBA"/>
    <w:rsid w:val="0040737D"/>
    <w:rsid w:val="00425FED"/>
    <w:rsid w:val="00431034"/>
    <w:rsid w:val="00432B66"/>
    <w:rsid w:val="00443C1A"/>
    <w:rsid w:val="004504AA"/>
    <w:rsid w:val="00486256"/>
    <w:rsid w:val="0049312B"/>
    <w:rsid w:val="004B290F"/>
    <w:rsid w:val="004B3FDC"/>
    <w:rsid w:val="004C155B"/>
    <w:rsid w:val="004C5810"/>
    <w:rsid w:val="004D509A"/>
    <w:rsid w:val="004E0268"/>
    <w:rsid w:val="004E1DC2"/>
    <w:rsid w:val="004E4944"/>
    <w:rsid w:val="00506DD4"/>
    <w:rsid w:val="00507D38"/>
    <w:rsid w:val="00514D9A"/>
    <w:rsid w:val="00517ED3"/>
    <w:rsid w:val="00551740"/>
    <w:rsid w:val="00556FEF"/>
    <w:rsid w:val="005624E9"/>
    <w:rsid w:val="005732E1"/>
    <w:rsid w:val="00577C28"/>
    <w:rsid w:val="005A3607"/>
    <w:rsid w:val="005A7B32"/>
    <w:rsid w:val="005B59EF"/>
    <w:rsid w:val="005C4F41"/>
    <w:rsid w:val="005E3022"/>
    <w:rsid w:val="0060023D"/>
    <w:rsid w:val="00600897"/>
    <w:rsid w:val="00615A99"/>
    <w:rsid w:val="00632545"/>
    <w:rsid w:val="00632F6D"/>
    <w:rsid w:val="006351C6"/>
    <w:rsid w:val="00643342"/>
    <w:rsid w:val="006550B0"/>
    <w:rsid w:val="00670DCB"/>
    <w:rsid w:val="00673AE3"/>
    <w:rsid w:val="006867DD"/>
    <w:rsid w:val="0068724D"/>
    <w:rsid w:val="006942E1"/>
    <w:rsid w:val="00695906"/>
    <w:rsid w:val="006A0704"/>
    <w:rsid w:val="006A2EB0"/>
    <w:rsid w:val="006B6E50"/>
    <w:rsid w:val="006C38BE"/>
    <w:rsid w:val="006C6466"/>
    <w:rsid w:val="006D4D94"/>
    <w:rsid w:val="006E54F1"/>
    <w:rsid w:val="006E70A2"/>
    <w:rsid w:val="006F43DA"/>
    <w:rsid w:val="0070182A"/>
    <w:rsid w:val="007060A7"/>
    <w:rsid w:val="00707E87"/>
    <w:rsid w:val="00725542"/>
    <w:rsid w:val="00725861"/>
    <w:rsid w:val="00732D4B"/>
    <w:rsid w:val="00740ACF"/>
    <w:rsid w:val="0074345D"/>
    <w:rsid w:val="00772452"/>
    <w:rsid w:val="00776A57"/>
    <w:rsid w:val="00776B08"/>
    <w:rsid w:val="0078047E"/>
    <w:rsid w:val="0078349D"/>
    <w:rsid w:val="00784772"/>
    <w:rsid w:val="007932BA"/>
    <w:rsid w:val="00796903"/>
    <w:rsid w:val="007A3121"/>
    <w:rsid w:val="007B5280"/>
    <w:rsid w:val="007C048B"/>
    <w:rsid w:val="007C0CA2"/>
    <w:rsid w:val="007C4313"/>
    <w:rsid w:val="007F083C"/>
    <w:rsid w:val="00811DD6"/>
    <w:rsid w:val="00821611"/>
    <w:rsid w:val="00823358"/>
    <w:rsid w:val="00824DE8"/>
    <w:rsid w:val="00825DD7"/>
    <w:rsid w:val="008337BC"/>
    <w:rsid w:val="008438BD"/>
    <w:rsid w:val="0085285D"/>
    <w:rsid w:val="00870305"/>
    <w:rsid w:val="00877805"/>
    <w:rsid w:val="00883531"/>
    <w:rsid w:val="008A0153"/>
    <w:rsid w:val="008A24A1"/>
    <w:rsid w:val="008D4F14"/>
    <w:rsid w:val="00902B16"/>
    <w:rsid w:val="00906213"/>
    <w:rsid w:val="00906354"/>
    <w:rsid w:val="00913C89"/>
    <w:rsid w:val="0095032E"/>
    <w:rsid w:val="00962C51"/>
    <w:rsid w:val="00964DB2"/>
    <w:rsid w:val="00970DA8"/>
    <w:rsid w:val="00977854"/>
    <w:rsid w:val="00987002"/>
    <w:rsid w:val="00995875"/>
    <w:rsid w:val="009D5552"/>
    <w:rsid w:val="009F1153"/>
    <w:rsid w:val="009F787C"/>
    <w:rsid w:val="00A170AF"/>
    <w:rsid w:val="00A406D3"/>
    <w:rsid w:val="00A41FC4"/>
    <w:rsid w:val="00A463D9"/>
    <w:rsid w:val="00A5666F"/>
    <w:rsid w:val="00A56FFE"/>
    <w:rsid w:val="00A71DCD"/>
    <w:rsid w:val="00A7266A"/>
    <w:rsid w:val="00A832E1"/>
    <w:rsid w:val="00A84A9D"/>
    <w:rsid w:val="00A863DF"/>
    <w:rsid w:val="00A93D45"/>
    <w:rsid w:val="00AA3E5C"/>
    <w:rsid w:val="00AA58CE"/>
    <w:rsid w:val="00AD0397"/>
    <w:rsid w:val="00B158CB"/>
    <w:rsid w:val="00B22CD9"/>
    <w:rsid w:val="00B27C77"/>
    <w:rsid w:val="00B475EE"/>
    <w:rsid w:val="00B54F91"/>
    <w:rsid w:val="00B877D3"/>
    <w:rsid w:val="00B9775D"/>
    <w:rsid w:val="00BA0066"/>
    <w:rsid w:val="00BC5F48"/>
    <w:rsid w:val="00C27201"/>
    <w:rsid w:val="00C42ABB"/>
    <w:rsid w:val="00C80D95"/>
    <w:rsid w:val="00C92A92"/>
    <w:rsid w:val="00C9707C"/>
    <w:rsid w:val="00CA69E0"/>
    <w:rsid w:val="00CD4F06"/>
    <w:rsid w:val="00CD61E1"/>
    <w:rsid w:val="00CE01A0"/>
    <w:rsid w:val="00CE0B98"/>
    <w:rsid w:val="00CE3818"/>
    <w:rsid w:val="00D01576"/>
    <w:rsid w:val="00D41D62"/>
    <w:rsid w:val="00D460AB"/>
    <w:rsid w:val="00D5779C"/>
    <w:rsid w:val="00D604AE"/>
    <w:rsid w:val="00D76C6B"/>
    <w:rsid w:val="00D77623"/>
    <w:rsid w:val="00D80534"/>
    <w:rsid w:val="00D91499"/>
    <w:rsid w:val="00D9151F"/>
    <w:rsid w:val="00DB00CC"/>
    <w:rsid w:val="00DB7E9B"/>
    <w:rsid w:val="00DC1556"/>
    <w:rsid w:val="00DC37A6"/>
    <w:rsid w:val="00DE362F"/>
    <w:rsid w:val="00DE5CA2"/>
    <w:rsid w:val="00DE6497"/>
    <w:rsid w:val="00DF6227"/>
    <w:rsid w:val="00E2692B"/>
    <w:rsid w:val="00E423DB"/>
    <w:rsid w:val="00E6540D"/>
    <w:rsid w:val="00E84135"/>
    <w:rsid w:val="00E906A3"/>
    <w:rsid w:val="00E97F44"/>
    <w:rsid w:val="00EA1227"/>
    <w:rsid w:val="00EA344D"/>
    <w:rsid w:val="00EC7E6C"/>
    <w:rsid w:val="00ED46B3"/>
    <w:rsid w:val="00EE59E2"/>
    <w:rsid w:val="00EF668B"/>
    <w:rsid w:val="00F16AA5"/>
    <w:rsid w:val="00F41A4C"/>
    <w:rsid w:val="00F42684"/>
    <w:rsid w:val="00F43A12"/>
    <w:rsid w:val="00F44A2B"/>
    <w:rsid w:val="00F64FE9"/>
    <w:rsid w:val="00F77676"/>
    <w:rsid w:val="00F82369"/>
    <w:rsid w:val="00F82DEE"/>
    <w:rsid w:val="00F9420A"/>
    <w:rsid w:val="00FA576B"/>
    <w:rsid w:val="00FC5AA6"/>
    <w:rsid w:val="00FD6EE1"/>
    <w:rsid w:val="00FE46C6"/>
    <w:rsid w:val="00FF2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C82A"/>
  <w15:chartTrackingRefBased/>
  <w15:docId w15:val="{BB74115C-3928-4DA9-A265-BB41E8EE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151F"/>
    <w:pPr>
      <w:spacing w:after="0" w:line="240" w:lineRule="auto"/>
    </w:pPr>
    <w:rPr>
      <w:rFonts w:eastAsia="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DF6227"/>
    <w:rPr>
      <w:color w:val="0563C1"/>
      <w:u w:val="single"/>
    </w:rPr>
  </w:style>
  <w:style w:type="paragraph" w:styleId="NurText">
    <w:name w:val="Plain Text"/>
    <w:basedOn w:val="Standard"/>
    <w:link w:val="NurTextZchn"/>
    <w:uiPriority w:val="99"/>
    <w:unhideWhenUsed/>
    <w:rsid w:val="00DF6227"/>
    <w:pPr>
      <w:spacing w:before="100" w:beforeAutospacing="1" w:after="100" w:afterAutospacing="1"/>
    </w:pPr>
  </w:style>
  <w:style w:type="character" w:customStyle="1" w:styleId="NurTextZchn">
    <w:name w:val="Nur Text Zchn"/>
    <w:basedOn w:val="Absatz-Standardschriftart"/>
    <w:link w:val="NurText"/>
    <w:uiPriority w:val="99"/>
    <w:rsid w:val="00DF6227"/>
    <w:rPr>
      <w:rFonts w:eastAsia="Times New Roman"/>
      <w:lang w:eastAsia="de-DE"/>
    </w:rPr>
  </w:style>
  <w:style w:type="character" w:styleId="NichtaufgelsteErwhnung">
    <w:name w:val="Unresolved Mention"/>
    <w:basedOn w:val="Absatz-Standardschriftart"/>
    <w:uiPriority w:val="99"/>
    <w:semiHidden/>
    <w:unhideWhenUsed/>
    <w:rsid w:val="00DF6227"/>
    <w:rPr>
      <w:color w:val="605E5C"/>
      <w:shd w:val="clear" w:color="auto" w:fill="E1DFDD"/>
    </w:rPr>
  </w:style>
  <w:style w:type="paragraph" w:styleId="Listenabsatz">
    <w:name w:val="List Paragraph"/>
    <w:basedOn w:val="Standard"/>
    <w:uiPriority w:val="34"/>
    <w:qFormat/>
    <w:rsid w:val="00DC37A6"/>
    <w:pPr>
      <w:spacing w:after="160" w:line="259" w:lineRule="auto"/>
      <w:ind w:left="720"/>
      <w:contextualSpacing/>
    </w:pPr>
    <w:rPr>
      <w:rFonts w:eastAsiaTheme="minorHAnsi"/>
      <w:lang w:eastAsia="en-US"/>
    </w:rPr>
  </w:style>
  <w:style w:type="paragraph" w:styleId="Kopfzeile">
    <w:name w:val="header"/>
    <w:basedOn w:val="Standard"/>
    <w:link w:val="KopfzeileZchn"/>
    <w:uiPriority w:val="99"/>
    <w:unhideWhenUsed/>
    <w:rsid w:val="002E4578"/>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2E4578"/>
  </w:style>
  <w:style w:type="paragraph" w:styleId="Fuzeile">
    <w:name w:val="footer"/>
    <w:basedOn w:val="Standard"/>
    <w:link w:val="FuzeileZchn"/>
    <w:uiPriority w:val="99"/>
    <w:unhideWhenUsed/>
    <w:rsid w:val="002E4578"/>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2E4578"/>
  </w:style>
  <w:style w:type="paragraph" w:styleId="HTMLVorformatiert">
    <w:name w:val="HTML Preformatted"/>
    <w:basedOn w:val="Standard"/>
    <w:link w:val="HTMLVorformatiertZchn"/>
    <w:uiPriority w:val="99"/>
    <w:unhideWhenUsed/>
    <w:rsid w:val="002E4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2E4578"/>
    <w:rPr>
      <w:rFonts w:ascii="Courier New" w:eastAsia="Times New Roman" w:hAnsi="Courier New" w:cs="Courier New"/>
      <w:sz w:val="20"/>
      <w:szCs w:val="20"/>
      <w:lang w:eastAsia="de-DE"/>
    </w:rPr>
  </w:style>
  <w:style w:type="character" w:styleId="Fett">
    <w:name w:val="Strong"/>
    <w:basedOn w:val="Absatz-Standardschriftart"/>
    <w:uiPriority w:val="22"/>
    <w:qFormat/>
    <w:rsid w:val="002E4578"/>
    <w:rPr>
      <w:b/>
      <w:bCs/>
    </w:rPr>
  </w:style>
  <w:style w:type="character" w:customStyle="1" w:styleId="contentpasted0">
    <w:name w:val="contentpasted0"/>
    <w:basedOn w:val="Absatz-Standardschriftart"/>
    <w:rsid w:val="00D5779C"/>
  </w:style>
  <w:style w:type="character" w:styleId="BesuchterLink">
    <w:name w:val="FollowedHyperlink"/>
    <w:basedOn w:val="Absatz-Standardschriftart"/>
    <w:uiPriority w:val="99"/>
    <w:semiHidden/>
    <w:unhideWhenUsed/>
    <w:rsid w:val="00877805"/>
    <w:rPr>
      <w:color w:val="954F72" w:themeColor="followedHyperlink"/>
      <w:u w:val="single"/>
    </w:rPr>
  </w:style>
  <w:style w:type="paragraph" w:customStyle="1" w:styleId="Formatvorlage1">
    <w:name w:val="Formatvorlage1"/>
    <w:basedOn w:val="Standard"/>
    <w:qFormat/>
    <w:rsid w:val="00CE0B98"/>
    <w:rPr>
      <w:rFonts w:eastAsiaTheme="minorHAnsi" w:cstheme="minorBidi"/>
      <w:kern w:val="2"/>
      <w:lang w:eastAsia="en-US"/>
      <w14:ligatures w14:val="standardContextual"/>
    </w:rPr>
  </w:style>
  <w:style w:type="character" w:customStyle="1" w:styleId="apple-converted-space">
    <w:name w:val="apple-converted-space"/>
    <w:basedOn w:val="Absatz-Standardschriftart"/>
    <w:rsid w:val="005A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4445">
      <w:bodyDiv w:val="1"/>
      <w:marLeft w:val="0"/>
      <w:marRight w:val="0"/>
      <w:marTop w:val="0"/>
      <w:marBottom w:val="0"/>
      <w:divBdr>
        <w:top w:val="none" w:sz="0" w:space="0" w:color="auto"/>
        <w:left w:val="none" w:sz="0" w:space="0" w:color="auto"/>
        <w:bottom w:val="none" w:sz="0" w:space="0" w:color="auto"/>
        <w:right w:val="none" w:sz="0" w:space="0" w:color="auto"/>
      </w:divBdr>
    </w:div>
    <w:div w:id="224878504">
      <w:bodyDiv w:val="1"/>
      <w:marLeft w:val="0"/>
      <w:marRight w:val="0"/>
      <w:marTop w:val="0"/>
      <w:marBottom w:val="0"/>
      <w:divBdr>
        <w:top w:val="none" w:sz="0" w:space="0" w:color="auto"/>
        <w:left w:val="none" w:sz="0" w:space="0" w:color="auto"/>
        <w:bottom w:val="none" w:sz="0" w:space="0" w:color="auto"/>
        <w:right w:val="none" w:sz="0" w:space="0" w:color="auto"/>
      </w:divBdr>
    </w:div>
    <w:div w:id="248737873">
      <w:bodyDiv w:val="1"/>
      <w:marLeft w:val="0"/>
      <w:marRight w:val="0"/>
      <w:marTop w:val="0"/>
      <w:marBottom w:val="0"/>
      <w:divBdr>
        <w:top w:val="none" w:sz="0" w:space="0" w:color="auto"/>
        <w:left w:val="none" w:sz="0" w:space="0" w:color="auto"/>
        <w:bottom w:val="none" w:sz="0" w:space="0" w:color="auto"/>
        <w:right w:val="none" w:sz="0" w:space="0" w:color="auto"/>
      </w:divBdr>
    </w:div>
    <w:div w:id="261648039">
      <w:bodyDiv w:val="1"/>
      <w:marLeft w:val="0"/>
      <w:marRight w:val="0"/>
      <w:marTop w:val="0"/>
      <w:marBottom w:val="0"/>
      <w:divBdr>
        <w:top w:val="none" w:sz="0" w:space="0" w:color="auto"/>
        <w:left w:val="none" w:sz="0" w:space="0" w:color="auto"/>
        <w:bottom w:val="none" w:sz="0" w:space="0" w:color="auto"/>
        <w:right w:val="none" w:sz="0" w:space="0" w:color="auto"/>
      </w:divBdr>
    </w:div>
    <w:div w:id="358317093">
      <w:bodyDiv w:val="1"/>
      <w:marLeft w:val="0"/>
      <w:marRight w:val="0"/>
      <w:marTop w:val="0"/>
      <w:marBottom w:val="0"/>
      <w:divBdr>
        <w:top w:val="none" w:sz="0" w:space="0" w:color="auto"/>
        <w:left w:val="none" w:sz="0" w:space="0" w:color="auto"/>
        <w:bottom w:val="none" w:sz="0" w:space="0" w:color="auto"/>
        <w:right w:val="none" w:sz="0" w:space="0" w:color="auto"/>
      </w:divBdr>
    </w:div>
    <w:div w:id="393040856">
      <w:bodyDiv w:val="1"/>
      <w:marLeft w:val="0"/>
      <w:marRight w:val="0"/>
      <w:marTop w:val="0"/>
      <w:marBottom w:val="0"/>
      <w:divBdr>
        <w:top w:val="none" w:sz="0" w:space="0" w:color="auto"/>
        <w:left w:val="none" w:sz="0" w:space="0" w:color="auto"/>
        <w:bottom w:val="none" w:sz="0" w:space="0" w:color="auto"/>
        <w:right w:val="none" w:sz="0" w:space="0" w:color="auto"/>
      </w:divBdr>
      <w:divsChild>
        <w:div w:id="1085609504">
          <w:marLeft w:val="0"/>
          <w:marRight w:val="0"/>
          <w:marTop w:val="60"/>
          <w:marBottom w:val="0"/>
          <w:divBdr>
            <w:top w:val="none" w:sz="0" w:space="0" w:color="auto"/>
            <w:left w:val="none" w:sz="0" w:space="0" w:color="auto"/>
            <w:bottom w:val="none" w:sz="0" w:space="0" w:color="auto"/>
            <w:right w:val="none" w:sz="0" w:space="0" w:color="auto"/>
          </w:divBdr>
        </w:div>
        <w:div w:id="1225019732">
          <w:marLeft w:val="0"/>
          <w:marRight w:val="0"/>
          <w:marTop w:val="60"/>
          <w:marBottom w:val="0"/>
          <w:divBdr>
            <w:top w:val="none" w:sz="0" w:space="0" w:color="auto"/>
            <w:left w:val="none" w:sz="0" w:space="0" w:color="auto"/>
            <w:bottom w:val="none" w:sz="0" w:space="0" w:color="auto"/>
            <w:right w:val="none" w:sz="0" w:space="0" w:color="auto"/>
          </w:divBdr>
        </w:div>
      </w:divsChild>
    </w:div>
    <w:div w:id="645202344">
      <w:bodyDiv w:val="1"/>
      <w:marLeft w:val="0"/>
      <w:marRight w:val="0"/>
      <w:marTop w:val="0"/>
      <w:marBottom w:val="0"/>
      <w:divBdr>
        <w:top w:val="none" w:sz="0" w:space="0" w:color="auto"/>
        <w:left w:val="none" w:sz="0" w:space="0" w:color="auto"/>
        <w:bottom w:val="none" w:sz="0" w:space="0" w:color="auto"/>
        <w:right w:val="none" w:sz="0" w:space="0" w:color="auto"/>
      </w:divBdr>
    </w:div>
    <w:div w:id="823426606">
      <w:bodyDiv w:val="1"/>
      <w:marLeft w:val="0"/>
      <w:marRight w:val="0"/>
      <w:marTop w:val="0"/>
      <w:marBottom w:val="0"/>
      <w:divBdr>
        <w:top w:val="none" w:sz="0" w:space="0" w:color="auto"/>
        <w:left w:val="none" w:sz="0" w:space="0" w:color="auto"/>
        <w:bottom w:val="none" w:sz="0" w:space="0" w:color="auto"/>
        <w:right w:val="none" w:sz="0" w:space="0" w:color="auto"/>
      </w:divBdr>
    </w:div>
    <w:div w:id="1087072710">
      <w:bodyDiv w:val="1"/>
      <w:marLeft w:val="0"/>
      <w:marRight w:val="0"/>
      <w:marTop w:val="0"/>
      <w:marBottom w:val="0"/>
      <w:divBdr>
        <w:top w:val="none" w:sz="0" w:space="0" w:color="auto"/>
        <w:left w:val="none" w:sz="0" w:space="0" w:color="auto"/>
        <w:bottom w:val="none" w:sz="0" w:space="0" w:color="auto"/>
        <w:right w:val="none" w:sz="0" w:space="0" w:color="auto"/>
      </w:divBdr>
    </w:div>
    <w:div w:id="1196769335">
      <w:bodyDiv w:val="1"/>
      <w:marLeft w:val="0"/>
      <w:marRight w:val="0"/>
      <w:marTop w:val="0"/>
      <w:marBottom w:val="0"/>
      <w:divBdr>
        <w:top w:val="none" w:sz="0" w:space="0" w:color="auto"/>
        <w:left w:val="none" w:sz="0" w:space="0" w:color="auto"/>
        <w:bottom w:val="none" w:sz="0" w:space="0" w:color="auto"/>
        <w:right w:val="none" w:sz="0" w:space="0" w:color="auto"/>
      </w:divBdr>
    </w:div>
    <w:div w:id="1295526450">
      <w:bodyDiv w:val="1"/>
      <w:marLeft w:val="0"/>
      <w:marRight w:val="0"/>
      <w:marTop w:val="0"/>
      <w:marBottom w:val="0"/>
      <w:divBdr>
        <w:top w:val="none" w:sz="0" w:space="0" w:color="auto"/>
        <w:left w:val="none" w:sz="0" w:space="0" w:color="auto"/>
        <w:bottom w:val="none" w:sz="0" w:space="0" w:color="auto"/>
        <w:right w:val="none" w:sz="0" w:space="0" w:color="auto"/>
      </w:divBdr>
    </w:div>
    <w:div w:id="1435978784">
      <w:bodyDiv w:val="1"/>
      <w:marLeft w:val="0"/>
      <w:marRight w:val="0"/>
      <w:marTop w:val="0"/>
      <w:marBottom w:val="0"/>
      <w:divBdr>
        <w:top w:val="none" w:sz="0" w:space="0" w:color="auto"/>
        <w:left w:val="none" w:sz="0" w:space="0" w:color="auto"/>
        <w:bottom w:val="none" w:sz="0" w:space="0" w:color="auto"/>
        <w:right w:val="none" w:sz="0" w:space="0" w:color="auto"/>
      </w:divBdr>
    </w:div>
    <w:div w:id="1617253871">
      <w:bodyDiv w:val="1"/>
      <w:marLeft w:val="0"/>
      <w:marRight w:val="0"/>
      <w:marTop w:val="0"/>
      <w:marBottom w:val="0"/>
      <w:divBdr>
        <w:top w:val="none" w:sz="0" w:space="0" w:color="auto"/>
        <w:left w:val="none" w:sz="0" w:space="0" w:color="auto"/>
        <w:bottom w:val="none" w:sz="0" w:space="0" w:color="auto"/>
        <w:right w:val="none" w:sz="0" w:space="0" w:color="auto"/>
      </w:divBdr>
    </w:div>
    <w:div w:id="21137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trud.koch@posteo.de" TargetMode="External"/><Relationship Id="rId13" Type="http://schemas.openxmlformats.org/officeDocument/2006/relationships/hyperlink" Target="mailto:david.rasmussen@bc.edu" TargetMode="External"/><Relationship Id="rId18" Type="http://schemas.openxmlformats.org/officeDocument/2006/relationships/hyperlink" Target="mailto:bender@hsu-hh.de" TargetMode="External"/><Relationship Id="rId3" Type="http://schemas.openxmlformats.org/officeDocument/2006/relationships/styles" Target="styles.xml"/><Relationship Id="rId21" Type="http://schemas.openxmlformats.org/officeDocument/2006/relationships/hyperlink" Target="https://www.youtube.com/watch?v=AfhVRAA4oGM" TargetMode="External"/><Relationship Id="rId7" Type="http://schemas.openxmlformats.org/officeDocument/2006/relationships/endnotes" Target="endnotes.xml"/><Relationship Id="rId12" Type="http://schemas.openxmlformats.org/officeDocument/2006/relationships/hyperlink" Target="mailto:sequoya.yiaueki@univ-lille.fr" TargetMode="External"/><Relationship Id="rId17" Type="http://schemas.openxmlformats.org/officeDocument/2006/relationships/hyperlink" Target="mailto:nabilaabbas@hotmail.de" TargetMode="External"/><Relationship Id="rId2" Type="http://schemas.openxmlformats.org/officeDocument/2006/relationships/numbering" Target="numbering.xml"/><Relationship Id="rId16" Type="http://schemas.openxmlformats.org/officeDocument/2006/relationships/hyperlink" Target="mailto:William.Outhwaite@newcastle.ac.uk" TargetMode="External"/><Relationship Id="rId20" Type="http://schemas.openxmlformats.org/officeDocument/2006/relationships/hyperlink" Target="mailto:alvarengagontij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e.canivez@univ-lill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HA@ps.au.dk" TargetMode="External"/><Relationship Id="rId23" Type="http://schemas.openxmlformats.org/officeDocument/2006/relationships/fontTable" Target="fontTable.xml"/><Relationship Id="rId10" Type="http://schemas.openxmlformats.org/officeDocument/2006/relationships/hyperlink" Target="mailto:tonci.valentic@zg.t-com.hr" TargetMode="External"/><Relationship Id="rId19" Type="http://schemas.openxmlformats.org/officeDocument/2006/relationships/hyperlink" Target="mailto:Stephan.Kirste@sbg.ac.at" TargetMode="External"/><Relationship Id="rId4" Type="http://schemas.openxmlformats.org/officeDocument/2006/relationships/settings" Target="settings.xml"/><Relationship Id="rId9" Type="http://schemas.openxmlformats.org/officeDocument/2006/relationships/hyperlink" Target="mailto:dragicav@ius.bg.ac.rs" TargetMode="External"/><Relationship Id="rId14" Type="http://schemas.openxmlformats.org/officeDocument/2006/relationships/hyperlink" Target="mailto:rasmussd@bc.edu" TargetMode="External"/><Relationship Id="rId22"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0FBF-4115-410B-A6BB-B74AB0B4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8959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dozdp2brh</dc:creator>
  <cp:keywords/>
  <dc:description/>
  <cp:lastModifiedBy>Microsoft Office User</cp:lastModifiedBy>
  <cp:revision>2</cp:revision>
  <cp:lastPrinted>2023-05-14T04:01:00Z</cp:lastPrinted>
  <dcterms:created xsi:type="dcterms:W3CDTF">2024-05-12T07:14:00Z</dcterms:created>
  <dcterms:modified xsi:type="dcterms:W3CDTF">2024-05-12T07:14:00Z</dcterms:modified>
</cp:coreProperties>
</file>