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4FB2C" w14:textId="5041B998" w:rsidR="00987130" w:rsidRPr="000A34D0" w:rsidRDefault="00987130" w:rsidP="000A34D0">
      <w:pPr>
        <w:spacing w:before="360" w:after="120" w:line="360" w:lineRule="auto"/>
        <w:outlineLvl w:val="1"/>
        <w:rPr>
          <w:rFonts w:cstheme="minorHAnsi"/>
          <w:color w:val="000000" w:themeColor="text1"/>
          <w:sz w:val="22"/>
          <w:szCs w:val="22"/>
          <w:u w:val="single"/>
          <w:lang w:val="cs-CZ"/>
        </w:rPr>
      </w:pPr>
      <w:proofErr w:type="spellStart"/>
      <w:r w:rsidRPr="000A34D0">
        <w:rPr>
          <w:rFonts w:cstheme="minorHAnsi"/>
          <w:color w:val="000000" w:themeColor="text1"/>
          <w:sz w:val="22"/>
          <w:szCs w:val="22"/>
          <w:u w:val="single"/>
          <w:lang w:val="cs-CZ"/>
        </w:rPr>
        <w:t>Monday</w:t>
      </w:r>
      <w:proofErr w:type="spellEnd"/>
      <w:r w:rsidRPr="000A34D0">
        <w:rPr>
          <w:rFonts w:cstheme="minorHAnsi"/>
          <w:color w:val="000000" w:themeColor="text1"/>
          <w:sz w:val="22"/>
          <w:szCs w:val="22"/>
          <w:u w:val="single"/>
          <w:lang w:val="cs-CZ"/>
        </w:rPr>
        <w:t>, Sept. 21</w:t>
      </w:r>
    </w:p>
    <w:p w14:paraId="087502AE" w14:textId="42B83C49" w:rsidR="00987130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10:00 – 10:45 </w:t>
      </w:r>
      <w:r w:rsidR="001667A7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Anna-Maria Brandtner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LMU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Munich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)</w:t>
      </w: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The Limits of How Much We Can Care For Others - By Using AI-generated Text</w:t>
      </w:r>
    </w:p>
    <w:p w14:paraId="62856399" w14:textId="33223782" w:rsidR="001667A7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10:45 – 11:30 </w:t>
      </w:r>
      <w:r w:rsidR="001667A7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Benjamin Mullins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(KU 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Eichstätt-Ingolstadt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)</w:t>
      </w: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AI and loving friendship</w:t>
      </w:r>
    </w:p>
    <w:p w14:paraId="258A2948" w14:textId="0EB85C8D" w:rsidR="001667A7" w:rsidRPr="000A34D0" w:rsidRDefault="00987130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 w:rsidRPr="000A34D0">
        <w:rPr>
          <w:rFonts w:cstheme="minorHAnsi"/>
          <w:color w:val="000000" w:themeColor="text1"/>
          <w:sz w:val="22"/>
          <w:szCs w:val="22"/>
          <w:lang w:val="en-US"/>
        </w:rPr>
        <w:t>Coffee</w:t>
      </w:r>
    </w:p>
    <w:p w14:paraId="2F269402" w14:textId="3544B78C" w:rsidR="000A34D0" w:rsidRDefault="00987130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11:45 – 12:30 </w:t>
      </w:r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>Jiří Milička</w:t>
      </w:r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(</w:t>
      </w:r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>Charles University</w:t>
      </w:r>
      <w:r w:rsidR="00C747CE">
        <w:rPr>
          <w:rFonts w:cstheme="minorHAnsi"/>
          <w:color w:val="000000" w:themeColor="text1"/>
          <w:sz w:val="22"/>
          <w:szCs w:val="22"/>
          <w:lang w:val="cs-CZ"/>
        </w:rPr>
        <w:t>,</w:t>
      </w:r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</w:t>
      </w:r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Prague) </w:t>
      </w:r>
      <w:r w:rsidR="00626D2D" w:rsidRPr="000A34D0">
        <w:rPr>
          <w:rFonts w:cstheme="minorHAnsi"/>
          <w:color w:val="000000" w:themeColor="text1"/>
          <w:sz w:val="22"/>
          <w:szCs w:val="22"/>
        </w:rPr>
        <w:t>Power, Not Consciousness: A Positive Account of the Coming Moral Status of AI</w:t>
      </w:r>
      <w:r w:rsidR="00626D2D" w:rsidRPr="000A34D0">
        <w:rPr>
          <w:rFonts w:cstheme="minorHAnsi"/>
          <w:color w:val="000000" w:themeColor="text1"/>
          <w:sz w:val="22"/>
          <w:szCs w:val="22"/>
        </w:rPr>
        <w:br/>
      </w:r>
    </w:p>
    <w:p w14:paraId="6A984762" w14:textId="32F2FED2" w:rsidR="00987130" w:rsidRPr="000A34D0" w:rsidRDefault="00987130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Lunch</w:t>
      </w:r>
    </w:p>
    <w:p w14:paraId="17791524" w14:textId="689753C7" w:rsidR="001667A7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14:00-14:45 </w:t>
      </w:r>
      <w:r w:rsidR="001667A7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Jesse de Jesus de Pinho Pinhal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LMU Munich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) </w:t>
      </w:r>
      <w:r w:rsidR="001667A7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Moral status of AI: worth sacrificing human equality?</w:t>
      </w:r>
    </w:p>
    <w:p w14:paraId="784B5872" w14:textId="28424F2D" w:rsidR="00626D2D" w:rsidRPr="000A34D0" w:rsidRDefault="00987130" w:rsidP="000A34D0">
      <w:pPr>
        <w:spacing w:line="360" w:lineRule="auto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14:45 – 15:30 </w:t>
      </w:r>
      <w:proofErr w:type="spellStart"/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>Tugba</w:t>
      </w:r>
      <w:proofErr w:type="spellEnd"/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 xml:space="preserve"> </w:t>
      </w:r>
      <w:proofErr w:type="spellStart"/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>Yoldas</w:t>
      </w:r>
      <w:proofErr w:type="spellEnd"/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(</w:t>
      </w:r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>CETE-P</w:t>
      </w:r>
      <w:r w:rsidR="00C747CE">
        <w:rPr>
          <w:rFonts w:cstheme="minorHAnsi"/>
          <w:color w:val="000000" w:themeColor="text1"/>
          <w:sz w:val="22"/>
          <w:szCs w:val="22"/>
          <w:lang w:val="cs-CZ"/>
        </w:rPr>
        <w:t>,</w:t>
      </w:r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</w:t>
      </w:r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>Prague)</w:t>
      </w:r>
      <w:r w:rsidR="00626D2D" w:rsidRPr="000A34D0">
        <w:rPr>
          <w:rFonts w:cstheme="minorHAnsi"/>
          <w:color w:val="000000" w:themeColor="text1"/>
          <w:sz w:val="22"/>
          <w:szCs w:val="22"/>
        </w:rPr>
        <w:t xml:space="preserve"> </w:t>
      </w:r>
      <w:r w:rsidR="00626D2D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Should We Create Artificial Moral Patients? AI and Population Ethics</w:t>
      </w:r>
    </w:p>
    <w:p w14:paraId="24B9C417" w14:textId="4FB9FEC5" w:rsidR="00987130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Coffee</w:t>
      </w:r>
    </w:p>
    <w:p w14:paraId="37A06496" w14:textId="5FA76E70" w:rsidR="00EA60B2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15:45 – 16:30 </w:t>
      </w:r>
      <w:r w:rsidR="00EA60B2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Johannes Reisinger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</w:t>
      </w:r>
      <w:r w:rsidR="00EA60B2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LMU Munich</w:t>
      </w:r>
      <w:r w:rsidR="00C747CE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)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EA60B2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The control dilemma: either controlled by or via AI</w:t>
      </w:r>
    </w:p>
    <w:p w14:paraId="13957B09" w14:textId="1A82C8DD" w:rsidR="000A34D0" w:rsidRPr="000A34D0" w:rsidRDefault="000A34D0" w:rsidP="000A34D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16:45 – 17:30 </w:t>
      </w:r>
      <w:r w:rsidRPr="000A34D0">
        <w:rPr>
          <w:rFonts w:cstheme="minorHAnsi"/>
          <w:b/>
          <w:bCs/>
          <w:color w:val="000000" w:themeColor="text1"/>
          <w:sz w:val="22"/>
          <w:szCs w:val="22"/>
          <w:lang w:val="en-US"/>
        </w:rPr>
        <w:t>Juraj Hvorecký</w:t>
      </w:r>
      <w:r w:rsidRPr="000A34D0">
        <w:rPr>
          <w:rFonts w:cstheme="minorHAnsi"/>
          <w:color w:val="000000" w:themeColor="text1"/>
          <w:sz w:val="22"/>
          <w:szCs w:val="22"/>
          <w:lang w:val="en-US"/>
        </w:rPr>
        <w:t xml:space="preserve"> (CETE-P</w:t>
      </w:r>
      <w:r w:rsidR="00C747CE">
        <w:rPr>
          <w:rFonts w:cstheme="minorHAnsi"/>
          <w:color w:val="000000" w:themeColor="text1"/>
          <w:sz w:val="22"/>
          <w:szCs w:val="22"/>
          <w:lang w:val="en-US"/>
        </w:rPr>
        <w:t>,</w:t>
      </w:r>
      <w:r w:rsidRPr="000A34D0">
        <w:rPr>
          <w:rFonts w:cstheme="minorHAnsi"/>
          <w:color w:val="000000" w:themeColor="text1"/>
          <w:sz w:val="22"/>
          <w:szCs w:val="22"/>
          <w:lang w:val="en-US"/>
        </w:rPr>
        <w:t xml:space="preserve"> Prague) AI sycophancy and the epidemiology of beliefs</w:t>
      </w:r>
    </w:p>
    <w:p w14:paraId="5010AFAA" w14:textId="689DC230" w:rsidR="00EA60B2" w:rsidRPr="000A34D0" w:rsidRDefault="00EA60B2" w:rsidP="000A34D0">
      <w:pPr>
        <w:spacing w:after="200" w:line="360" w:lineRule="auto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7EF80B21" w14:textId="77777777" w:rsidR="00987130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u w:val="single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u w:val="single"/>
          <w:lang w:eastAsia="en-GB"/>
          <w14:ligatures w14:val="none"/>
        </w:rPr>
        <w:t>Tuesday, Sep. 22nd</w:t>
      </w:r>
    </w:p>
    <w:p w14:paraId="69E2E052" w14:textId="77777777" w:rsid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10:00 – 10:45 </w:t>
      </w:r>
      <w:r w:rsidR="00EA60B2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Jurgis Karpus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(KU </w:t>
      </w:r>
      <w:r w:rsidR="00EA60B2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Eichstätt-Ingolstadt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) </w:t>
      </w:r>
      <w:r w:rsidR="00EA60B2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Causal versus rule-based explanations from AI</w:t>
      </w:r>
    </w:p>
    <w:p w14:paraId="4331426F" w14:textId="74EBF0D3" w:rsidR="00626D2D" w:rsidRPr="000A34D0" w:rsidRDefault="00987130" w:rsidP="000A34D0">
      <w:pPr>
        <w:spacing w:before="360" w:after="120" w:line="360" w:lineRule="auto"/>
        <w:outlineLvl w:val="1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10:45-11:30 </w:t>
      </w:r>
      <w:r w:rsidR="00626D2D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Luka Poslon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(UniCath</w:t>
      </w:r>
      <w:r w:rsidR="00C747CE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00142451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Zagreb) </w:t>
      </w:r>
      <w:r w:rsidR="00626D2D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Epistemic authority and epistemic justification of AI in healthcare</w:t>
      </w:r>
    </w:p>
    <w:p w14:paraId="7DBB7093" w14:textId="20BF14B0" w:rsidR="00EA60B2" w:rsidRPr="000A34D0" w:rsidRDefault="000A34D0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 w:rsidRPr="000A34D0">
        <w:rPr>
          <w:rFonts w:cstheme="minorHAnsi"/>
          <w:color w:val="000000" w:themeColor="text1"/>
          <w:sz w:val="22"/>
          <w:szCs w:val="22"/>
          <w:lang w:val="en-US"/>
        </w:rPr>
        <w:t>Coffee</w:t>
      </w:r>
    </w:p>
    <w:p w14:paraId="744DFF94" w14:textId="5076B433" w:rsidR="000A34D0" w:rsidRPr="000A34D0" w:rsidRDefault="000A34D0" w:rsidP="000A34D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0A34D0">
        <w:rPr>
          <w:rFonts w:cstheme="minorHAnsi"/>
          <w:color w:val="000000" w:themeColor="text1"/>
          <w:sz w:val="22"/>
          <w:szCs w:val="22"/>
        </w:rPr>
        <w:t xml:space="preserve">11:45 – 12:30 </w:t>
      </w:r>
      <w:r w:rsidRPr="000A34D0">
        <w:rPr>
          <w:rFonts w:cstheme="minorHAnsi"/>
          <w:b/>
          <w:bCs/>
          <w:color w:val="000000" w:themeColor="text1"/>
          <w:sz w:val="22"/>
          <w:szCs w:val="22"/>
        </w:rPr>
        <w:t>Kristina Šekrst</w:t>
      </w:r>
      <w:r w:rsidRPr="000A34D0">
        <w:rPr>
          <w:rFonts w:cstheme="minorHAnsi"/>
          <w:color w:val="000000" w:themeColor="text1"/>
          <w:sz w:val="22"/>
          <w:szCs w:val="22"/>
        </w:rPr>
        <w:t xml:space="preserve"> (</w:t>
      </w:r>
      <w:r w:rsidR="00C747CE">
        <w:rPr>
          <w:rFonts w:cstheme="minorHAnsi"/>
          <w:color w:val="000000" w:themeColor="text1"/>
          <w:sz w:val="22"/>
          <w:szCs w:val="22"/>
        </w:rPr>
        <w:t>University of</w:t>
      </w:r>
      <w:r w:rsidRPr="000A34D0">
        <w:rPr>
          <w:rFonts w:cstheme="minorHAnsi"/>
          <w:color w:val="000000" w:themeColor="text1"/>
          <w:sz w:val="22"/>
          <w:szCs w:val="22"/>
        </w:rPr>
        <w:t xml:space="preserve"> Zagreb) To Be, or Not to Be, That Is the Assistant Turn</w:t>
      </w:r>
    </w:p>
    <w:p w14:paraId="74A9BA46" w14:textId="6B5C1C01" w:rsidR="000A34D0" w:rsidRPr="000A34D0" w:rsidRDefault="000A34D0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 w:rsidRPr="000A34D0">
        <w:rPr>
          <w:rFonts w:cstheme="minorHAnsi"/>
          <w:color w:val="000000" w:themeColor="text1"/>
          <w:sz w:val="22"/>
          <w:szCs w:val="22"/>
          <w:lang w:val="en-US"/>
        </w:rPr>
        <w:lastRenderedPageBreak/>
        <w:t>Lunch</w:t>
      </w:r>
    </w:p>
    <w:p w14:paraId="06EA922B" w14:textId="1D8AD37E" w:rsidR="000A34D0" w:rsidRPr="000A34D0" w:rsidRDefault="000A34D0" w:rsidP="000A34D0">
      <w:pPr>
        <w:pStyle w:val="s3"/>
        <w:spacing w:before="0" w:beforeAutospacing="0" w:after="0" w:afterAutospacing="0"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A34D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14:00-14:45 </w:t>
      </w:r>
      <w:r w:rsidRPr="000A34D0">
        <w:rPr>
          <w:rStyle w:val="s4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Helena Drmić</w:t>
      </w:r>
      <w:r w:rsidRPr="000A34D0">
        <w:rPr>
          <w:rStyle w:val="s4"/>
          <w:rFonts w:asciiTheme="minorHAnsi" w:hAnsiTheme="minorHAnsi" w:cstheme="minorHAnsi"/>
          <w:color w:val="000000" w:themeColor="text1"/>
          <w:sz w:val="22"/>
          <w:szCs w:val="22"/>
        </w:rPr>
        <w:t xml:space="preserve"> (Institute of Philosophy, Zagreb)</w:t>
      </w:r>
      <w:r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What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defines AI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ethics?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comparative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analysis of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its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central</w:t>
      </w:r>
      <w:r w:rsidRPr="000A34D0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0A34D0">
        <w:rPr>
          <w:rStyle w:val="s2"/>
          <w:rFonts w:asciiTheme="minorHAnsi" w:hAnsiTheme="minorHAnsi" w:cstheme="minorHAnsi"/>
          <w:color w:val="000000" w:themeColor="text1"/>
          <w:sz w:val="22"/>
          <w:szCs w:val="22"/>
        </w:rPr>
        <w:t>themes</w:t>
      </w:r>
    </w:p>
    <w:p w14:paraId="7886B3B4" w14:textId="77777777" w:rsidR="000A34D0" w:rsidRDefault="000A34D0" w:rsidP="000A34D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49AC69B4" w14:textId="24F11716" w:rsidR="000A34D0" w:rsidRPr="000A34D0" w:rsidRDefault="000A34D0" w:rsidP="000A34D0">
      <w:pPr>
        <w:pStyle w:val="Default"/>
        <w:spacing w:line="360" w:lineRule="auto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GB"/>
          <w14:ligatures w14:val="none"/>
        </w:rPr>
      </w:pPr>
      <w:r w:rsidRPr="000A34D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14:45 – 15:30 </w:t>
      </w:r>
      <w:r w:rsidRPr="000A34D0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en-GB"/>
          <w14:ligatures w14:val="none"/>
        </w:rPr>
        <w:t>Petr Kubiš</w:t>
      </w:r>
      <w:r w:rsidRPr="000A34D0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GB"/>
          <w14:ligatures w14:val="none"/>
        </w:rPr>
        <w:t xml:space="preserve"> (Charles University</w:t>
      </w:r>
      <w:r w:rsidR="00C747CE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GB"/>
          <w14:ligatures w14:val="none"/>
        </w:rPr>
        <w:t>,</w:t>
      </w:r>
      <w:r w:rsidRPr="000A34D0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GB"/>
          <w14:ligatures w14:val="none"/>
        </w:rPr>
        <w:t xml:space="preserve"> Prague) Beyond Syntax: Assessing Cultural Coherence in Large Language Model Inference</w:t>
      </w:r>
    </w:p>
    <w:p w14:paraId="76600ABC" w14:textId="77777777" w:rsidR="000A34D0" w:rsidRPr="000A34D0" w:rsidRDefault="000A34D0" w:rsidP="000A34D0">
      <w:pPr>
        <w:pStyle w:val="Default"/>
        <w:spacing w:line="360" w:lineRule="auto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GB"/>
          <w14:ligatures w14:val="none"/>
        </w:rPr>
      </w:pPr>
    </w:p>
    <w:p w14:paraId="11E1BDFB" w14:textId="7A2ABEB4" w:rsidR="000A34D0" w:rsidRPr="000A34D0" w:rsidRDefault="00C747CE" w:rsidP="000A34D0">
      <w:pPr>
        <w:spacing w:line="360" w:lineRule="auto"/>
        <w:rPr>
          <w:rFonts w:cstheme="minorHAnsi"/>
          <w:color w:val="000000" w:themeColor="text1"/>
          <w:sz w:val="22"/>
          <w:szCs w:val="22"/>
          <w:lang w:val="en-US"/>
        </w:rPr>
      </w:pPr>
      <w:r>
        <w:rPr>
          <w:rFonts w:cstheme="minorHAnsi"/>
          <w:color w:val="000000" w:themeColor="text1"/>
          <w:sz w:val="22"/>
          <w:szCs w:val="22"/>
          <w:lang w:val="en-US"/>
        </w:rPr>
        <w:t>C</w:t>
      </w:r>
      <w:r w:rsidR="000A34D0" w:rsidRPr="000A34D0">
        <w:rPr>
          <w:rFonts w:cstheme="minorHAnsi"/>
          <w:color w:val="000000" w:themeColor="text1"/>
          <w:sz w:val="22"/>
          <w:szCs w:val="22"/>
          <w:lang w:val="en-US"/>
        </w:rPr>
        <w:t>offee</w:t>
      </w:r>
    </w:p>
    <w:p w14:paraId="2CBCE89B" w14:textId="1EBD4087" w:rsidR="00626D2D" w:rsidRPr="000A34D0" w:rsidRDefault="000A34D0" w:rsidP="000A34D0">
      <w:pPr>
        <w:spacing w:line="360" w:lineRule="auto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15:45 – 16:30 </w:t>
      </w:r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 xml:space="preserve">Jakub </w:t>
      </w:r>
      <w:proofErr w:type="spellStart"/>
      <w:r w:rsidR="00626D2D" w:rsidRPr="000A34D0">
        <w:rPr>
          <w:rFonts w:cstheme="minorHAnsi"/>
          <w:b/>
          <w:bCs/>
          <w:color w:val="000000" w:themeColor="text1"/>
          <w:sz w:val="22"/>
          <w:szCs w:val="22"/>
          <w:lang w:val="cs-CZ"/>
        </w:rPr>
        <w:t>Mihálik</w:t>
      </w:r>
      <w:proofErr w:type="spellEnd"/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(</w:t>
      </w:r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Institute </w:t>
      </w:r>
      <w:proofErr w:type="spellStart"/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>of</w:t>
      </w:r>
      <w:proofErr w:type="spellEnd"/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 </w:t>
      </w:r>
      <w:proofErr w:type="spellStart"/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>Philosophy</w:t>
      </w:r>
      <w:proofErr w:type="spellEnd"/>
      <w:r w:rsidR="00142451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, </w:t>
      </w:r>
      <w:r w:rsidR="00626D2D" w:rsidRPr="000A34D0">
        <w:rPr>
          <w:rFonts w:cstheme="minorHAnsi"/>
          <w:color w:val="000000" w:themeColor="text1"/>
          <w:sz w:val="22"/>
          <w:szCs w:val="22"/>
          <w:lang w:val="cs-CZ"/>
        </w:rPr>
        <w:t xml:space="preserve">Prague) </w:t>
      </w:r>
      <w:r w:rsidR="00626D2D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>Russellian monism and the possibility of artificial consciousness</w:t>
      </w:r>
    </w:p>
    <w:p w14:paraId="3F10DD20" w14:textId="77777777" w:rsidR="00C747CE" w:rsidRDefault="00C747CE" w:rsidP="000A34D0">
      <w:pPr>
        <w:pStyle w:val="Default"/>
        <w:spacing w:line="360" w:lineRule="auto"/>
        <w:rPr>
          <w:rFonts w:asciiTheme="minorHAnsi" w:eastAsia="Times New Roman" w:hAnsiTheme="minorHAnsi" w:cstheme="minorHAnsi"/>
          <w:color w:val="000000" w:themeColor="text1"/>
          <w:sz w:val="22"/>
          <w:szCs w:val="22"/>
          <w:u w:val="single"/>
          <w:lang w:eastAsia="en-GB"/>
          <w14:ligatures w14:val="none"/>
        </w:rPr>
      </w:pPr>
    </w:p>
    <w:p w14:paraId="78778B2A" w14:textId="69500D08" w:rsidR="00987130" w:rsidRPr="000A34D0" w:rsidRDefault="000A34D0" w:rsidP="000A34D0">
      <w:pPr>
        <w:pStyle w:val="Default"/>
        <w:spacing w:line="360" w:lineRule="auto"/>
        <w:rPr>
          <w:rFonts w:asciiTheme="minorHAnsi" w:eastAsia="Times New Roman" w:hAnsiTheme="minorHAnsi" w:cstheme="minorHAnsi"/>
          <w:color w:val="000000" w:themeColor="text1"/>
          <w:sz w:val="22"/>
          <w:szCs w:val="22"/>
          <w:u w:val="single"/>
          <w:lang w:eastAsia="en-GB"/>
          <w14:ligatures w14:val="none"/>
        </w:rPr>
      </w:pPr>
      <w:r w:rsidRPr="000A34D0">
        <w:rPr>
          <w:rFonts w:asciiTheme="minorHAnsi" w:eastAsia="Times New Roman" w:hAnsiTheme="minorHAnsi" w:cstheme="minorHAnsi"/>
          <w:color w:val="000000" w:themeColor="text1"/>
          <w:sz w:val="22"/>
          <w:szCs w:val="22"/>
          <w:u w:val="single"/>
          <w:lang w:eastAsia="en-GB"/>
          <w14:ligatures w14:val="none"/>
        </w:rPr>
        <w:t>Wednesday, Sept. 23</w:t>
      </w:r>
      <w:r w:rsidRPr="000A34D0">
        <w:rPr>
          <w:rFonts w:asciiTheme="minorHAnsi" w:eastAsia="Times New Roman" w:hAnsiTheme="minorHAnsi" w:cstheme="minorHAnsi"/>
          <w:color w:val="000000" w:themeColor="text1"/>
          <w:sz w:val="22"/>
          <w:szCs w:val="22"/>
          <w:u w:val="single"/>
          <w:vertAlign w:val="superscript"/>
          <w:lang w:eastAsia="en-GB"/>
          <w14:ligatures w14:val="none"/>
        </w:rPr>
        <w:t>rd</w:t>
      </w:r>
    </w:p>
    <w:p w14:paraId="25732142" w14:textId="77777777" w:rsidR="000A34D0" w:rsidRPr="000A34D0" w:rsidRDefault="00626D2D" w:rsidP="000A34D0">
      <w:pPr>
        <w:spacing w:after="0" w:line="360" w:lineRule="auto"/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br/>
      </w:r>
      <w:r w:rsidR="000A34D0" w:rsidRPr="000A34D0">
        <w:rPr>
          <w:rFonts w:cstheme="minorHAnsi"/>
          <w:color w:val="000000" w:themeColor="text1"/>
          <w:sz w:val="22"/>
          <w:szCs w:val="22"/>
        </w:rPr>
        <w:t xml:space="preserve">10:00 – 10:45 </w:t>
      </w:r>
      <w:r w:rsidR="000A34D0" w:rsidRPr="000A34D0">
        <w:rPr>
          <w:rFonts w:eastAsia="Times New Roman" w:cstheme="minorHAns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Matej Sušnik</w:t>
      </w:r>
      <w:r w:rsidR="000A34D0" w:rsidRPr="000A34D0">
        <w:rPr>
          <w:rFonts w:eastAsia="Times New Roman" w:cstheme="minorHAns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(Institute of Philosophy, Zagreb) AI military systems and revisionist just war theory</w:t>
      </w:r>
    </w:p>
    <w:p w14:paraId="01EB3E39" w14:textId="12E4389C" w:rsidR="000A34D0" w:rsidRPr="000A34D0" w:rsidRDefault="000A34D0" w:rsidP="000A34D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10:45 – 11:30 </w:t>
      </w:r>
      <w:r w:rsidR="00626D2D" w:rsidRPr="000A34D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Helena Lipková</w:t>
      </w:r>
      <w:r w:rsidR="00626D2D"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142451"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>Charles University</w:t>
      </w:r>
      <w:r w:rsidR="00C747CE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142451"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26D2D"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>Prague) AI as a Sociotechnical Mirror</w:t>
      </w:r>
    </w:p>
    <w:p w14:paraId="1E8B83E8" w14:textId="77777777" w:rsidR="00C747CE" w:rsidRDefault="00C747CE" w:rsidP="000A34D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95C7C8D" w14:textId="292F8199" w:rsidR="000A34D0" w:rsidRPr="000A34D0" w:rsidRDefault="00C747CE" w:rsidP="000A34D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0A34D0" w:rsidRPr="000A34D0">
        <w:rPr>
          <w:rFonts w:asciiTheme="minorHAnsi" w:hAnsiTheme="minorHAnsi" w:cstheme="minorHAnsi"/>
          <w:color w:val="000000" w:themeColor="text1"/>
          <w:sz w:val="22"/>
          <w:szCs w:val="22"/>
        </w:rPr>
        <w:t>offee</w:t>
      </w:r>
    </w:p>
    <w:p w14:paraId="501165A8" w14:textId="77777777" w:rsidR="00987130" w:rsidRPr="000A34D0" w:rsidRDefault="00987130" w:rsidP="000A34D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BF03181" w14:textId="585C622E" w:rsidR="00374489" w:rsidRPr="000A34D0" w:rsidRDefault="000A34D0" w:rsidP="000A34D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0A34D0">
        <w:rPr>
          <w:rFonts w:cstheme="minorHAnsi"/>
          <w:color w:val="000000" w:themeColor="text1"/>
          <w:sz w:val="22"/>
          <w:szCs w:val="22"/>
        </w:rPr>
        <w:t xml:space="preserve">11:45 – 12:30 </w:t>
      </w:r>
      <w:r w:rsidR="00987130" w:rsidRPr="000A34D0">
        <w:rPr>
          <w:rFonts w:cstheme="minorHAnsi"/>
          <w:b/>
          <w:bCs/>
          <w:color w:val="000000" w:themeColor="text1"/>
          <w:sz w:val="22"/>
          <w:szCs w:val="22"/>
        </w:rPr>
        <w:t>Kateřina Marková</w:t>
      </w:r>
      <w:r w:rsidR="00987130" w:rsidRPr="000A34D0">
        <w:rPr>
          <w:rFonts w:cstheme="minorHAnsi"/>
          <w:color w:val="000000" w:themeColor="text1"/>
          <w:sz w:val="22"/>
          <w:szCs w:val="22"/>
        </w:rPr>
        <w:t xml:space="preserve"> (</w:t>
      </w:r>
      <w:r w:rsidR="00987130" w:rsidRPr="000A34D0">
        <w:rPr>
          <w:rFonts w:cstheme="minorHAnsi"/>
          <w:color w:val="000000" w:themeColor="text1"/>
          <w:sz w:val="22"/>
          <w:szCs w:val="22"/>
        </w:rPr>
        <w:t>CETE-P</w:t>
      </w:r>
      <w:r w:rsidR="00C747CE">
        <w:rPr>
          <w:rFonts w:cstheme="minorHAnsi"/>
          <w:color w:val="000000" w:themeColor="text1"/>
          <w:sz w:val="22"/>
          <w:szCs w:val="22"/>
        </w:rPr>
        <w:t>,</w:t>
      </w:r>
      <w:r w:rsidR="00987130" w:rsidRPr="000A34D0">
        <w:rPr>
          <w:rFonts w:cstheme="minorHAnsi"/>
          <w:color w:val="000000" w:themeColor="text1"/>
          <w:sz w:val="22"/>
          <w:szCs w:val="22"/>
        </w:rPr>
        <w:t xml:space="preserve"> </w:t>
      </w:r>
      <w:r w:rsidR="00987130" w:rsidRPr="000A34D0">
        <w:rPr>
          <w:rFonts w:cstheme="minorHAnsi"/>
          <w:color w:val="000000" w:themeColor="text1"/>
          <w:sz w:val="22"/>
          <w:szCs w:val="22"/>
        </w:rPr>
        <w:t>Prague) Beyond Lines of Visibility: The Possibilities of Unlocking Technomoral Future in Hyper-personalized Systems</w:t>
      </w:r>
    </w:p>
    <w:sectPr w:rsidR="00374489" w:rsidRPr="000A3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A7"/>
    <w:rsid w:val="000A34D0"/>
    <w:rsid w:val="00142451"/>
    <w:rsid w:val="001667A7"/>
    <w:rsid w:val="003376CE"/>
    <w:rsid w:val="00374489"/>
    <w:rsid w:val="00624EFE"/>
    <w:rsid w:val="00626D2D"/>
    <w:rsid w:val="007707C8"/>
    <w:rsid w:val="00914B02"/>
    <w:rsid w:val="00987130"/>
    <w:rsid w:val="00C747CE"/>
    <w:rsid w:val="00CB5126"/>
    <w:rsid w:val="00EA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F3A26F"/>
  <w15:chartTrackingRefBased/>
  <w15:docId w15:val="{7117D62B-418F-324F-800C-C0FDFE8A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D0"/>
  </w:style>
  <w:style w:type="paragraph" w:styleId="Heading1">
    <w:name w:val="heading 1"/>
    <w:basedOn w:val="Normal"/>
    <w:next w:val="Normal"/>
    <w:link w:val="Heading1Char"/>
    <w:uiPriority w:val="9"/>
    <w:qFormat/>
    <w:rsid w:val="00166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7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7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7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7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7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7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7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7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7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7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7A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26D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</w:rPr>
  </w:style>
  <w:style w:type="character" w:customStyle="1" w:styleId="apple-converted-space">
    <w:name w:val="apple-converted-space"/>
    <w:basedOn w:val="DefaultParagraphFont"/>
    <w:rsid w:val="00374489"/>
  </w:style>
  <w:style w:type="paragraph" w:customStyle="1" w:styleId="s3">
    <w:name w:val="s3"/>
    <w:basedOn w:val="Normal"/>
    <w:rsid w:val="00374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2">
    <w:name w:val="s2"/>
    <w:basedOn w:val="DefaultParagraphFont"/>
    <w:rsid w:val="00374489"/>
  </w:style>
  <w:style w:type="character" w:customStyle="1" w:styleId="s4">
    <w:name w:val="s4"/>
    <w:basedOn w:val="DefaultParagraphFont"/>
    <w:rsid w:val="00374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Juro Hvorecky</dc:creator>
  <cp:keywords/>
  <dc:description/>
  <cp:lastModifiedBy>Juro Hvorecky</cp:lastModifiedBy>
  <cp:revision>2</cp:revision>
  <dcterms:created xsi:type="dcterms:W3CDTF">2026-09-11T11:20:00Z</dcterms:created>
  <dcterms:modified xsi:type="dcterms:W3CDTF">2026-09-11T12:25:00Z</dcterms:modified>
</cp:coreProperties>
</file>