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E7B6" w14:textId="3EFD4136" w:rsidR="00F5557A" w:rsidRPr="00DD5FE8" w:rsidRDefault="009A3EA6" w:rsidP="00F5557A">
      <w:pPr>
        <w:spacing w:after="0" w:line="240" w:lineRule="auto"/>
        <w:rPr>
          <w:noProof/>
          <w:lang w:val="en-GB"/>
        </w:rPr>
      </w:pPr>
      <w:r w:rsidRPr="008F2D7D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29A6AB8F" wp14:editId="14D8DD89">
            <wp:simplePos x="0" y="0"/>
            <wp:positionH relativeFrom="column">
              <wp:posOffset>2444024</wp:posOffset>
            </wp:positionH>
            <wp:positionV relativeFrom="paragraph">
              <wp:posOffset>151765</wp:posOffset>
            </wp:positionV>
            <wp:extent cx="608400" cy="10944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ri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D7D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5AC9A6EC" wp14:editId="2A941025">
            <wp:simplePos x="0" y="0"/>
            <wp:positionH relativeFrom="margin">
              <wp:posOffset>3919223</wp:posOffset>
            </wp:positionH>
            <wp:positionV relativeFrom="paragraph">
              <wp:posOffset>217624</wp:posOffset>
            </wp:positionV>
            <wp:extent cx="1905132" cy="89825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ZZ-e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132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FE8" w:rsidRPr="008F2D7D">
        <w:rPr>
          <w:noProof/>
          <w:lang w:val="en-GB"/>
        </w:rPr>
        <w:drawing>
          <wp:inline distT="0" distB="0" distL="0" distR="0" wp14:anchorId="0438050E" wp14:editId="02FEA2B1">
            <wp:extent cx="1295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RI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365" cy="13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FE8">
        <w:rPr>
          <w:noProof/>
          <w:lang w:val="en-GB"/>
        </w:rPr>
        <w:tab/>
      </w:r>
      <w:r w:rsidR="00DD5FE8">
        <w:rPr>
          <w:noProof/>
          <w:lang w:val="en-GB"/>
        </w:rPr>
        <w:tab/>
      </w:r>
      <w:r w:rsidR="00DD5FE8">
        <w:rPr>
          <w:noProof/>
          <w:lang w:val="en-GB"/>
        </w:rPr>
        <w:tab/>
      </w:r>
      <w:r w:rsidR="00DD5FE8">
        <w:rPr>
          <w:noProof/>
          <w:lang w:val="en-GB"/>
        </w:rPr>
        <w:tab/>
      </w:r>
      <w:r w:rsidR="00DD5FE8">
        <w:rPr>
          <w:noProof/>
          <w:lang w:val="en-GB"/>
        </w:rPr>
        <w:tab/>
      </w:r>
      <w:r w:rsidR="00DD5FE8">
        <w:rPr>
          <w:noProof/>
          <w:lang w:val="en-GB"/>
        </w:rPr>
        <w:tab/>
      </w:r>
    </w:p>
    <w:p w14:paraId="3A351B4B" w14:textId="39FB2E9C" w:rsidR="00F5557A" w:rsidRDefault="00F5557A" w:rsidP="00F5557A">
      <w:pPr>
        <w:spacing w:after="0" w:line="240" w:lineRule="auto"/>
        <w:rPr>
          <w:rFonts w:ascii="Calibri" w:eastAsia="Calibri" w:hAnsi="Calibri" w:cs="Calibri"/>
          <w:sz w:val="24"/>
          <w:szCs w:val="24"/>
          <w:lang w:val="it-IT"/>
        </w:rPr>
      </w:pPr>
    </w:p>
    <w:p w14:paraId="6D0D0B18" w14:textId="77777777" w:rsidR="00475474" w:rsidRDefault="00475474" w:rsidP="00F5557A">
      <w:pPr>
        <w:spacing w:after="0" w:line="240" w:lineRule="auto"/>
        <w:rPr>
          <w:rFonts w:ascii="Calibri" w:eastAsia="Calibri" w:hAnsi="Calibri" w:cs="Calibri"/>
          <w:sz w:val="24"/>
          <w:szCs w:val="24"/>
          <w:lang w:val="it-IT"/>
        </w:rPr>
      </w:pPr>
    </w:p>
    <w:p w14:paraId="10579ECD" w14:textId="77777777" w:rsidR="00DD5FE8" w:rsidRDefault="00DD5FE8" w:rsidP="00F5557A">
      <w:pPr>
        <w:spacing w:after="0" w:line="240" w:lineRule="auto"/>
        <w:rPr>
          <w:rFonts w:ascii="Calibri" w:eastAsia="Calibri" w:hAnsi="Calibri" w:cs="Calibri"/>
          <w:sz w:val="24"/>
          <w:szCs w:val="24"/>
          <w:lang w:val="it-IT"/>
        </w:rPr>
      </w:pPr>
    </w:p>
    <w:p w14:paraId="4076E880" w14:textId="51DB4D30" w:rsidR="00DD5FE8" w:rsidRPr="00DD5FE8" w:rsidRDefault="00DD5FE8" w:rsidP="00DD5FE8">
      <w:pPr>
        <w:spacing w:after="0" w:line="360" w:lineRule="atLeast"/>
        <w:jc w:val="center"/>
        <w:rPr>
          <w:b/>
          <w:color w:val="2E74B5" w:themeColor="accent5" w:themeShade="BF"/>
          <w:sz w:val="52"/>
          <w:szCs w:val="52"/>
          <w:lang w:val="en-GB"/>
        </w:rPr>
      </w:pPr>
      <w:r w:rsidRPr="00475474">
        <w:rPr>
          <w:b/>
          <w:color w:val="2E74B5" w:themeColor="accent5" w:themeShade="BF"/>
          <w:sz w:val="52"/>
          <w:szCs w:val="52"/>
          <w:lang w:val="en-GB"/>
        </w:rPr>
        <w:t>Programme</w:t>
      </w:r>
    </w:p>
    <w:p w14:paraId="6FC9D3E1" w14:textId="77777777" w:rsidR="00475474" w:rsidRPr="00522C63" w:rsidRDefault="00475474" w:rsidP="00522C63">
      <w:pPr>
        <w:spacing w:after="0" w:line="240" w:lineRule="auto"/>
        <w:jc w:val="center"/>
        <w:rPr>
          <w:b/>
          <w:sz w:val="32"/>
          <w:szCs w:val="32"/>
          <w:lang w:val="en-GB"/>
        </w:rPr>
      </w:pPr>
    </w:p>
    <w:p w14:paraId="2CC2458D" w14:textId="34775149" w:rsidR="00DD5FE8" w:rsidRPr="00522C63" w:rsidRDefault="00DD5FE8" w:rsidP="00522C63">
      <w:pPr>
        <w:spacing w:after="360" w:line="360" w:lineRule="atLeast"/>
        <w:jc w:val="center"/>
        <w:rPr>
          <w:bCs/>
          <w:sz w:val="24"/>
          <w:szCs w:val="24"/>
          <w:lang w:val="en-GB"/>
        </w:rPr>
      </w:pPr>
      <w:r w:rsidRPr="00522C63">
        <w:rPr>
          <w:bCs/>
          <w:sz w:val="24"/>
          <w:szCs w:val="24"/>
          <w:lang w:val="en-GB"/>
        </w:rPr>
        <w:t xml:space="preserve">for the </w:t>
      </w:r>
      <w:r w:rsidR="008D5708">
        <w:rPr>
          <w:bCs/>
          <w:sz w:val="24"/>
          <w:szCs w:val="24"/>
          <w:lang w:val="en-GB"/>
        </w:rPr>
        <w:t>Course Language and Society</w:t>
      </w:r>
    </w:p>
    <w:p w14:paraId="33F2FDE7" w14:textId="1B92A8E7" w:rsidR="00DD5FE8" w:rsidRPr="00DD5FE8" w:rsidRDefault="00DD5FE8" w:rsidP="00522C63">
      <w:pPr>
        <w:spacing w:after="360" w:line="360" w:lineRule="atLeast"/>
        <w:jc w:val="center"/>
        <w:rPr>
          <w:b/>
          <w:i/>
          <w:sz w:val="32"/>
          <w:szCs w:val="32"/>
          <w:lang w:val="en-GB"/>
        </w:rPr>
      </w:pPr>
      <w:r w:rsidRPr="00DD5FE8">
        <w:rPr>
          <w:b/>
          <w:bCs/>
          <w:i/>
          <w:sz w:val="32"/>
          <w:szCs w:val="32"/>
          <w:lang w:val="en-GB"/>
        </w:rPr>
        <w:t>“</w:t>
      </w:r>
      <w:proofErr w:type="spellStart"/>
      <w:r w:rsidRPr="00DD5FE8">
        <w:rPr>
          <w:b/>
          <w:bCs/>
          <w:i/>
          <w:sz w:val="32"/>
          <w:szCs w:val="32"/>
          <w:lang w:val="en-GB"/>
        </w:rPr>
        <w:t>Meta</w:t>
      </w:r>
      <w:r w:rsidR="008D5708">
        <w:rPr>
          <w:b/>
          <w:bCs/>
          <w:i/>
          <w:sz w:val="32"/>
          <w:szCs w:val="32"/>
          <w:lang w:val="en-GB"/>
        </w:rPr>
        <w:t>C</w:t>
      </w:r>
      <w:r w:rsidRPr="00DD5FE8">
        <w:rPr>
          <w:b/>
          <w:bCs/>
          <w:i/>
          <w:sz w:val="32"/>
          <w:szCs w:val="32"/>
          <w:lang w:val="en-GB"/>
        </w:rPr>
        <w:t>ol</w:t>
      </w:r>
      <w:proofErr w:type="spellEnd"/>
      <w:r w:rsidRPr="00DD5FE8">
        <w:rPr>
          <w:b/>
          <w:bCs/>
          <w:i/>
          <w:sz w:val="32"/>
          <w:szCs w:val="32"/>
          <w:lang w:val="en-GB"/>
        </w:rPr>
        <w:t xml:space="preserve"> – Collocations in the Light of Metaphors </w:t>
      </w:r>
      <w:r w:rsidR="00522C63">
        <w:rPr>
          <w:b/>
          <w:bCs/>
          <w:i/>
          <w:sz w:val="32"/>
          <w:szCs w:val="32"/>
          <w:lang w:val="en-GB"/>
        </w:rPr>
        <w:br/>
      </w:r>
      <w:r w:rsidRPr="00DD5FE8">
        <w:rPr>
          <w:b/>
          <w:bCs/>
          <w:i/>
          <w:sz w:val="32"/>
          <w:szCs w:val="32"/>
          <w:lang w:val="en-GB"/>
        </w:rPr>
        <w:t>and Metonymies”</w:t>
      </w:r>
    </w:p>
    <w:p w14:paraId="0C034BEE" w14:textId="77777777" w:rsidR="00DD5FE8" w:rsidRPr="00522C63" w:rsidRDefault="00DD5FE8" w:rsidP="00DD5FE8">
      <w:pPr>
        <w:spacing w:after="0" w:line="360" w:lineRule="atLeast"/>
        <w:jc w:val="center"/>
        <w:rPr>
          <w:bCs/>
          <w:sz w:val="28"/>
          <w:szCs w:val="28"/>
          <w:lang w:val="en-GB"/>
        </w:rPr>
      </w:pPr>
      <w:r w:rsidRPr="00522C63">
        <w:rPr>
          <w:bCs/>
          <w:sz w:val="28"/>
          <w:szCs w:val="28"/>
          <w:lang w:val="en-GB"/>
        </w:rPr>
        <w:t>3</w:t>
      </w:r>
      <w:r w:rsidRPr="00522C63">
        <w:rPr>
          <w:bCs/>
          <w:sz w:val="28"/>
          <w:szCs w:val="28"/>
          <w:vertAlign w:val="superscript"/>
          <w:lang w:val="en-GB"/>
        </w:rPr>
        <w:t>rd</w:t>
      </w:r>
      <w:r w:rsidRPr="00522C63">
        <w:rPr>
          <w:bCs/>
          <w:sz w:val="28"/>
          <w:szCs w:val="28"/>
          <w:lang w:val="en-GB"/>
        </w:rPr>
        <w:t xml:space="preserve"> and 4</w:t>
      </w:r>
      <w:r w:rsidRPr="00522C63">
        <w:rPr>
          <w:bCs/>
          <w:sz w:val="28"/>
          <w:szCs w:val="28"/>
          <w:vertAlign w:val="superscript"/>
          <w:lang w:val="en-GB"/>
        </w:rPr>
        <w:t>th</w:t>
      </w:r>
      <w:r w:rsidRPr="00522C63">
        <w:rPr>
          <w:bCs/>
          <w:sz w:val="28"/>
          <w:szCs w:val="28"/>
          <w:lang w:val="en-GB"/>
        </w:rPr>
        <w:t xml:space="preserve"> of October 2024</w:t>
      </w:r>
    </w:p>
    <w:p w14:paraId="7584A819" w14:textId="253A01CD" w:rsidR="00DD5FE8" w:rsidRPr="00522C63" w:rsidRDefault="00DD5FE8" w:rsidP="00DD5FE8">
      <w:pPr>
        <w:spacing w:after="0" w:line="360" w:lineRule="atLeast"/>
        <w:jc w:val="center"/>
        <w:rPr>
          <w:bCs/>
          <w:sz w:val="28"/>
          <w:szCs w:val="28"/>
          <w:lang w:val="it-IT"/>
        </w:rPr>
      </w:pPr>
      <w:r w:rsidRPr="00522C63">
        <w:rPr>
          <w:bCs/>
          <w:sz w:val="28"/>
          <w:szCs w:val="28"/>
          <w:lang w:val="it-IT"/>
        </w:rPr>
        <w:t>Inter University Centre Dubrovnik, Croatia</w:t>
      </w:r>
    </w:p>
    <w:p w14:paraId="3D63D550" w14:textId="0C73DB9E" w:rsidR="00DD5FE8" w:rsidRDefault="00DD5FE8" w:rsidP="00DD5FE8">
      <w:pPr>
        <w:spacing w:after="0" w:line="360" w:lineRule="atLeast"/>
        <w:jc w:val="center"/>
        <w:rPr>
          <w:b/>
          <w:lang w:val="it-IT"/>
        </w:rPr>
      </w:pPr>
    </w:p>
    <w:p w14:paraId="3D70BD16" w14:textId="77777777" w:rsidR="00522C63" w:rsidRPr="0052193B" w:rsidRDefault="00522C63" w:rsidP="00DD5FE8">
      <w:pPr>
        <w:spacing w:after="0" w:line="360" w:lineRule="atLeast"/>
        <w:jc w:val="center"/>
        <w:rPr>
          <w:b/>
          <w:lang w:val="it-IT"/>
        </w:rPr>
      </w:pPr>
    </w:p>
    <w:p w14:paraId="511C1473" w14:textId="3BD82C14" w:rsidR="00475474" w:rsidRPr="00F5557A" w:rsidRDefault="008D5708" w:rsidP="00522C63">
      <w:pPr>
        <w:spacing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>Course</w:t>
      </w:r>
      <w:r w:rsidR="00475474" w:rsidRPr="00F5557A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venue:</w:t>
      </w:r>
    </w:p>
    <w:p w14:paraId="3D495F29" w14:textId="77777777" w:rsidR="00475474" w:rsidRPr="00F5557A" w:rsidRDefault="00475474" w:rsidP="004754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F5557A">
        <w:rPr>
          <w:rFonts w:ascii="Calibri" w:eastAsia="Calibri" w:hAnsi="Calibri" w:cs="Calibri"/>
          <w:sz w:val="24"/>
          <w:szCs w:val="24"/>
          <w:lang w:val="it-IT"/>
        </w:rPr>
        <w:t>Inter University Centre Dubrovnik, Croatia</w:t>
      </w:r>
    </w:p>
    <w:p w14:paraId="42D48A80" w14:textId="77777777" w:rsidR="00475474" w:rsidRPr="00F5557A" w:rsidRDefault="00475474" w:rsidP="004754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F5557A">
        <w:rPr>
          <w:rFonts w:ascii="Calibri" w:eastAsia="Calibri" w:hAnsi="Calibri" w:cs="Calibri"/>
          <w:sz w:val="24"/>
          <w:szCs w:val="24"/>
          <w:lang w:val="it-IT"/>
        </w:rPr>
        <w:t>Ul. don Frana Bulića 4, 20 000 Dubrovnik</w:t>
      </w:r>
    </w:p>
    <w:p w14:paraId="53BCF844" w14:textId="77777777" w:rsidR="00DD5FE8" w:rsidRPr="00475474" w:rsidRDefault="00DD5FE8" w:rsidP="00DD5FE8">
      <w:pPr>
        <w:spacing w:after="0" w:line="360" w:lineRule="atLeast"/>
        <w:jc w:val="center"/>
        <w:rPr>
          <w:b/>
          <w:lang w:val="it-IT"/>
        </w:rPr>
      </w:pPr>
    </w:p>
    <w:p w14:paraId="0ABC5B5B" w14:textId="77777777" w:rsidR="00DD5FE8" w:rsidRPr="00DD5FE8" w:rsidRDefault="00DD5FE8" w:rsidP="00DD5FE8">
      <w:pPr>
        <w:spacing w:after="0" w:line="360" w:lineRule="atLeast"/>
        <w:jc w:val="center"/>
        <w:rPr>
          <w:b/>
          <w:lang w:val="it-IT"/>
        </w:rPr>
      </w:pPr>
    </w:p>
    <w:p w14:paraId="34075CA8" w14:textId="68EE9E41" w:rsidR="00DD5FE8" w:rsidRDefault="00DD5FE8" w:rsidP="00DD5FE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noProof/>
          <w:sz w:val="24"/>
          <w:szCs w:val="24"/>
          <w:lang w:val="it-IT"/>
        </w:rPr>
        <w:drawing>
          <wp:inline distT="0" distB="0" distL="0" distR="0" wp14:anchorId="5AA36D33" wp14:editId="5F26A757">
            <wp:extent cx="4554220" cy="26092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92E72" w14:textId="77096AED" w:rsidR="00DD5FE8" w:rsidRDefault="00DD5FE8">
      <w:pPr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410"/>
        <w:gridCol w:w="2551"/>
        <w:gridCol w:w="2642"/>
      </w:tblGrid>
      <w:tr w:rsidR="00F5557A" w:rsidRPr="00522C63" w14:paraId="10523468" w14:textId="77777777" w:rsidTr="003D203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CE7C" w14:textId="77777777" w:rsidR="00F5557A" w:rsidRPr="00522C63" w:rsidRDefault="00F5557A" w:rsidP="00522C63">
            <w:pPr>
              <w:spacing w:before="120" w:after="120" w:line="320" w:lineRule="atLeast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  <w:r w:rsidRPr="00522C63">
              <w:rPr>
                <w:rFonts w:cs="Calibri"/>
                <w:b/>
                <w:sz w:val="24"/>
                <w:szCs w:val="24"/>
                <w:lang w:val="en-GB"/>
              </w:rPr>
              <w:lastRenderedPageBreak/>
              <w:t>THURSDAY (3</w:t>
            </w:r>
            <w:r w:rsidRPr="00522C63">
              <w:rPr>
                <w:rFonts w:cs="Calibri"/>
                <w:b/>
                <w:sz w:val="24"/>
                <w:szCs w:val="24"/>
                <w:vertAlign w:val="superscript"/>
                <w:lang w:val="en-GB"/>
              </w:rPr>
              <w:t>rd</w:t>
            </w:r>
            <w:r w:rsidRPr="00522C63">
              <w:rPr>
                <w:rFonts w:cs="Calibri"/>
                <w:b/>
                <w:sz w:val="24"/>
                <w:szCs w:val="24"/>
                <w:lang w:val="en-GB"/>
              </w:rPr>
              <w:t xml:space="preserve"> October 2024)</w:t>
            </w:r>
          </w:p>
        </w:tc>
      </w:tr>
      <w:tr w:rsidR="00F5557A" w:rsidRPr="000F10BF" w14:paraId="031DFF6E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2697" w14:textId="1830F2AC" w:rsidR="00F5557A" w:rsidRPr="000F10BF" w:rsidRDefault="00F5557A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 xml:space="preserve">08:30 </w:t>
            </w:r>
            <w:r w:rsidR="000F10BF" w:rsidRPr="000F10BF">
              <w:rPr>
                <w:rFonts w:cs="Calibri"/>
                <w:lang w:val="en-GB"/>
              </w:rPr>
              <w:t>–</w:t>
            </w:r>
            <w:r w:rsidR="00475474" w:rsidRPr="000F10BF">
              <w:rPr>
                <w:rFonts w:cs="Calibri"/>
                <w:lang w:val="en-GB"/>
              </w:rPr>
              <w:t xml:space="preserve"> </w:t>
            </w:r>
            <w:r w:rsidR="000F10BF" w:rsidRPr="000F10BF">
              <w:rPr>
                <w:rFonts w:cs="Calibri"/>
                <w:lang w:val="en-GB"/>
              </w:rPr>
              <w:t>0</w:t>
            </w:r>
            <w:r w:rsidRPr="000F10BF">
              <w:rPr>
                <w:rFonts w:cs="Calibri"/>
                <w:lang w:val="en-GB"/>
              </w:rPr>
              <w:t>9:</w:t>
            </w:r>
            <w:r w:rsidRPr="000F10BF">
              <w:rPr>
                <w:rFonts w:cs="Calibri"/>
              </w:rPr>
              <w:t>00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3A28" w14:textId="702EFF1C" w:rsidR="00F5557A" w:rsidRPr="000F10BF" w:rsidRDefault="00F5557A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</w:rPr>
              <w:t>Registration</w:t>
            </w:r>
            <w:r w:rsidRPr="000F10BF">
              <w:rPr>
                <w:rFonts w:cs="Calibri"/>
                <w:lang w:val="en-GB"/>
              </w:rPr>
              <w:t xml:space="preserve"> </w:t>
            </w:r>
            <w:r w:rsidR="003D2035" w:rsidRPr="000F10BF">
              <w:rPr>
                <w:rFonts w:cs="Calibri"/>
                <w:lang w:val="en-GB"/>
              </w:rPr>
              <w:t>(IUC Entrance Hall)</w:t>
            </w:r>
          </w:p>
        </w:tc>
      </w:tr>
      <w:tr w:rsidR="00F5557A" w:rsidRPr="000F10BF" w14:paraId="03EE2771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CBD8" w14:textId="77777777" w:rsidR="00F5557A" w:rsidRPr="000F10BF" w:rsidRDefault="00F5557A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09:00 – 09:15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EFBF" w14:textId="50765D7D" w:rsidR="00F5557A" w:rsidRPr="000F10BF" w:rsidRDefault="00F5557A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</w:rPr>
              <w:t>Opening</w:t>
            </w:r>
            <w:r w:rsidRPr="000F10BF">
              <w:rPr>
                <w:rFonts w:cs="Calibri"/>
                <w:lang w:val="en-GB"/>
              </w:rPr>
              <w:t xml:space="preserve"> ceremony </w:t>
            </w:r>
            <w:r w:rsidR="003D2035" w:rsidRPr="000F10BF">
              <w:rPr>
                <w:rFonts w:cs="Calibri"/>
                <w:lang w:val="en-GB"/>
              </w:rPr>
              <w:t>(Room 4, Groun</w:t>
            </w:r>
            <w:r w:rsidR="008D5708">
              <w:rPr>
                <w:rFonts w:cs="Calibri"/>
                <w:lang w:val="en-GB"/>
              </w:rPr>
              <w:t>d Floor</w:t>
            </w:r>
            <w:r w:rsidR="003D2035" w:rsidRPr="000F10BF">
              <w:rPr>
                <w:rFonts w:cs="Calibri"/>
                <w:lang w:val="en-GB"/>
              </w:rPr>
              <w:t>)</w:t>
            </w:r>
          </w:p>
        </w:tc>
      </w:tr>
      <w:tr w:rsidR="00F5557A" w:rsidRPr="000F10BF" w14:paraId="4DD2352D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BE3D" w14:textId="77777777" w:rsidR="00F5557A" w:rsidRPr="000F10BF" w:rsidRDefault="00F5557A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09:15 – 09:45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019" w14:textId="7F2F8BE3" w:rsidR="00F5557A" w:rsidRPr="000F10BF" w:rsidRDefault="00F5557A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MetaCol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Team (Dobrić Basaneže, Jurčević):</w:t>
            </w:r>
            <w:r w:rsidRPr="000F10BF">
              <w:rPr>
                <w:rFonts w:cs="Calibri"/>
                <w:lang w:val="en-GB"/>
              </w:rPr>
              <w:t xml:space="preserve"> Introducing </w:t>
            </w:r>
            <w:r w:rsidR="000F10BF" w:rsidRPr="000F10BF">
              <w:rPr>
                <w:rFonts w:cs="Calibri"/>
                <w:lang w:val="en-GB"/>
              </w:rPr>
              <w:t xml:space="preserve">the </w:t>
            </w:r>
            <w:proofErr w:type="spellStart"/>
            <w:r w:rsidRPr="000F10BF">
              <w:rPr>
                <w:rFonts w:cs="Calibri"/>
                <w:lang w:val="en-GB"/>
              </w:rPr>
              <w:t>MetaCol</w:t>
            </w:r>
            <w:proofErr w:type="spellEnd"/>
            <w:r w:rsidRPr="000F10BF">
              <w:rPr>
                <w:rFonts w:cs="Calibri"/>
                <w:lang w:val="en-GB"/>
              </w:rPr>
              <w:t xml:space="preserve"> Project</w:t>
            </w:r>
            <w:r w:rsidR="00CD7A11">
              <w:rPr>
                <w:rFonts w:cs="Calibri"/>
                <w:lang w:val="en-GB"/>
              </w:rPr>
              <w:t xml:space="preserve"> </w:t>
            </w:r>
          </w:p>
        </w:tc>
      </w:tr>
      <w:tr w:rsidR="00F5557A" w:rsidRPr="000F10BF" w14:paraId="6D5D0E12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CDE0" w14:textId="77777777" w:rsidR="00F5557A" w:rsidRPr="000F10BF" w:rsidRDefault="00F5557A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09:45 – 10:45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CBA4" w14:textId="0BC0CBE6" w:rsidR="00F5557A" w:rsidRPr="000F10BF" w:rsidRDefault="00F5557A" w:rsidP="00CD7A11">
            <w:pPr>
              <w:spacing w:before="40" w:after="120" w:line="320" w:lineRule="atLeast"/>
              <w:rPr>
                <w:rFonts w:cs="Calibri"/>
                <w:b/>
              </w:rPr>
            </w:pPr>
            <w:r w:rsidRPr="000F10BF">
              <w:rPr>
                <w:rFonts w:cs="Calibri"/>
                <w:b/>
                <w:lang w:val="en-GB"/>
              </w:rPr>
              <w:t xml:space="preserve">Plenary talk I </w:t>
            </w:r>
            <w:r w:rsidR="000F10BF" w:rsidRPr="000F10BF">
              <w:rPr>
                <w:rFonts w:cs="Calibri"/>
                <w:b/>
                <w:lang w:val="en-GB"/>
              </w:rPr>
              <w:t>–</w:t>
            </w:r>
            <w:r w:rsidRPr="000F10BF">
              <w:rPr>
                <w:rFonts w:cs="Calibri"/>
                <w:b/>
                <w:lang w:val="en-GB"/>
              </w:rPr>
              <w:t xml:space="preserve"> Zoltan Kövecses: </w:t>
            </w:r>
            <w:r w:rsidRPr="000F10BF">
              <w:rPr>
                <w:rFonts w:cs="Calibri"/>
              </w:rPr>
              <w:t>Collocations in CMT</w:t>
            </w:r>
            <w:r w:rsidR="003651F1" w:rsidRPr="000F10BF">
              <w:rPr>
                <w:rFonts w:cs="Calibri"/>
              </w:rPr>
              <w:t xml:space="preserve"> (</w:t>
            </w:r>
            <w:r w:rsidR="003651F1" w:rsidRPr="000F10BF">
              <w:rPr>
                <w:rFonts w:cs="Calibri"/>
                <w:b/>
                <w:bCs/>
              </w:rPr>
              <w:t>Chair:</w:t>
            </w:r>
            <w:r w:rsidR="003651F1" w:rsidRPr="000F10BF">
              <w:rPr>
                <w:rFonts w:cs="Calibri"/>
              </w:rPr>
              <w:t xml:space="preserve"> C</w:t>
            </w:r>
            <w:r w:rsidR="003C0748">
              <w:rPr>
                <w:rFonts w:cs="Calibri"/>
              </w:rPr>
              <w:t>h.</w:t>
            </w:r>
            <w:r w:rsidR="003651F1" w:rsidRPr="000F10BF">
              <w:rPr>
                <w:rFonts w:cs="Calibri"/>
              </w:rPr>
              <w:t xml:space="preserve"> Konecny)</w:t>
            </w:r>
          </w:p>
        </w:tc>
      </w:tr>
      <w:tr w:rsidR="00F5557A" w:rsidRPr="000F10BF" w14:paraId="2C2BAF71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AEC" w14:textId="77777777" w:rsidR="00F5557A" w:rsidRPr="000F10BF" w:rsidRDefault="00F5557A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10:45 – 11:15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E63E" w14:textId="77777777" w:rsidR="00F5557A" w:rsidRPr="000F10BF" w:rsidRDefault="00F5557A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 xml:space="preserve">Coffee </w:t>
            </w:r>
            <w:r w:rsidRPr="000F10BF">
              <w:rPr>
                <w:rFonts w:cs="Calibri"/>
              </w:rPr>
              <w:t>break</w:t>
            </w:r>
            <w:r w:rsidRPr="000F10BF">
              <w:rPr>
                <w:rFonts w:cs="Calibri"/>
                <w:lang w:val="en-GB"/>
              </w:rPr>
              <w:t xml:space="preserve"> (IUC – Restaurant Atrium)</w:t>
            </w:r>
          </w:p>
        </w:tc>
      </w:tr>
      <w:tr w:rsidR="00F5557A" w:rsidRPr="000F10BF" w14:paraId="296E2FC1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081" w14:textId="77777777" w:rsidR="00F5557A" w:rsidRPr="000F10BF" w:rsidRDefault="00F5557A" w:rsidP="00522C63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1F28" w14:textId="5F6AD447" w:rsidR="003D2035" w:rsidRPr="000F10BF" w:rsidRDefault="00F5557A" w:rsidP="00522C63">
            <w:pPr>
              <w:spacing w:before="40" w:after="60" w:line="320" w:lineRule="atLeast"/>
              <w:rPr>
                <w:rFonts w:cs="Calibri"/>
                <w:bCs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SESSION I (English)</w:t>
            </w:r>
            <w:r w:rsidR="00522C63">
              <w:rPr>
                <w:rFonts w:cs="Calibri"/>
                <w:b/>
                <w:lang w:val="en-GB"/>
              </w:rPr>
              <w:br/>
            </w:r>
            <w:r w:rsidR="00CD7A11" w:rsidRPr="000F10BF">
              <w:rPr>
                <w:rFonts w:cs="Calibri"/>
                <w:bCs/>
                <w:lang w:val="en-GB"/>
              </w:rPr>
              <w:t xml:space="preserve">Room 4, </w:t>
            </w:r>
            <w:r w:rsidR="00CD7A11" w:rsidRPr="000F10BF">
              <w:rPr>
                <w:rFonts w:cs="Calibri"/>
              </w:rPr>
              <w:t>Ground</w:t>
            </w:r>
            <w:r w:rsidR="008D5708">
              <w:rPr>
                <w:rFonts w:cs="Calibri"/>
              </w:rPr>
              <w:t xml:space="preserve"> Floor</w:t>
            </w:r>
            <w:r w:rsidR="00CD7A11">
              <w:rPr>
                <w:rFonts w:cs="Calibri"/>
              </w:rPr>
              <w:br/>
            </w:r>
            <w:r w:rsidR="003651F1" w:rsidRPr="000F10BF">
              <w:rPr>
                <w:rFonts w:cs="Calibri"/>
                <w:b/>
                <w:lang w:val="en-GB"/>
              </w:rPr>
              <w:t>Chair:</w:t>
            </w:r>
            <w:r w:rsidR="003651F1" w:rsidRPr="000F10BF">
              <w:rPr>
                <w:rFonts w:cs="Calibri"/>
                <w:bCs/>
                <w:lang w:val="en-GB"/>
              </w:rPr>
              <w:t xml:space="preserve"> </w:t>
            </w:r>
            <w:r w:rsidR="00B54FA9" w:rsidRPr="000F10BF">
              <w:rPr>
                <w:rFonts w:cs="Calibri"/>
                <w:bCs/>
                <w:lang w:val="en-GB"/>
              </w:rPr>
              <w:t>J</w:t>
            </w:r>
            <w:r w:rsidR="003C0748">
              <w:rPr>
                <w:rFonts w:cs="Calibri"/>
                <w:bCs/>
                <w:lang w:val="en-GB"/>
              </w:rPr>
              <w:t>.</w:t>
            </w:r>
            <w:r w:rsidR="00B54FA9" w:rsidRPr="000F10BF">
              <w:rPr>
                <w:rFonts w:cs="Calibri"/>
                <w:bCs/>
                <w:lang w:val="en-GB"/>
              </w:rPr>
              <w:t xml:space="preserve"> Jurčević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2782" w14:textId="55B99DE6" w:rsidR="003D2035" w:rsidRPr="000F10BF" w:rsidRDefault="00F5557A" w:rsidP="00522C63">
            <w:pPr>
              <w:spacing w:before="40" w:after="60" w:line="320" w:lineRule="atLeast"/>
              <w:rPr>
                <w:rFonts w:cs="Calibri"/>
              </w:rPr>
            </w:pPr>
            <w:r w:rsidRPr="000F10BF">
              <w:rPr>
                <w:rFonts w:cs="Calibri"/>
                <w:b/>
              </w:rPr>
              <w:t>SESSION II (German)</w:t>
            </w:r>
            <w:r w:rsidR="000F10BF">
              <w:rPr>
                <w:rFonts w:cs="Calibri"/>
                <w:b/>
              </w:rPr>
              <w:br/>
            </w:r>
            <w:r w:rsidR="00CD7A11" w:rsidRPr="000F10BF">
              <w:rPr>
                <w:rFonts w:cs="Calibri"/>
              </w:rPr>
              <w:t>Room 5, First Floor</w:t>
            </w:r>
            <w:r w:rsidR="00CD7A11">
              <w:rPr>
                <w:rFonts w:cs="Calibri"/>
              </w:rPr>
              <w:br/>
            </w:r>
            <w:r w:rsidR="003651F1" w:rsidRPr="000F10BF">
              <w:rPr>
                <w:rFonts w:cs="Calibri"/>
                <w:b/>
              </w:rPr>
              <w:t xml:space="preserve">Chair: </w:t>
            </w:r>
            <w:r w:rsidR="003651F1" w:rsidRPr="000F10BF">
              <w:rPr>
                <w:rFonts w:cs="Calibri"/>
                <w:bCs/>
              </w:rPr>
              <w:t>A</w:t>
            </w:r>
            <w:r w:rsidR="003C0748">
              <w:rPr>
                <w:rFonts w:cs="Calibri"/>
                <w:bCs/>
              </w:rPr>
              <w:t>.</w:t>
            </w:r>
            <w:r w:rsidR="003651F1" w:rsidRPr="000F10BF">
              <w:rPr>
                <w:rFonts w:cs="Calibri"/>
                <w:bCs/>
              </w:rPr>
              <w:t xml:space="preserve"> </w:t>
            </w:r>
            <w:r w:rsidR="003651F1" w:rsidRPr="000F10BF">
              <w:rPr>
                <w:rFonts w:cs="Calibri"/>
              </w:rPr>
              <w:t>Stojić</w:t>
            </w:r>
            <w:r w:rsidR="000F10BF" w:rsidRPr="000F10BF">
              <w:rPr>
                <w:rFonts w:cs="Calibri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883B" w14:textId="39DF1D4A" w:rsidR="003D2035" w:rsidRPr="00CD7A11" w:rsidRDefault="00F5557A" w:rsidP="00522C63">
            <w:pPr>
              <w:spacing w:before="40" w:after="60" w:line="320" w:lineRule="atLeast"/>
              <w:rPr>
                <w:rFonts w:cs="Calibri"/>
                <w:bCs/>
              </w:rPr>
            </w:pPr>
            <w:r w:rsidRPr="000F10BF">
              <w:rPr>
                <w:rFonts w:cs="Calibri"/>
                <w:b/>
              </w:rPr>
              <w:t>SESSION III (LLT English)</w:t>
            </w:r>
            <w:r w:rsidR="00522C63">
              <w:rPr>
                <w:rFonts w:cs="Calibri"/>
                <w:b/>
              </w:rPr>
              <w:br/>
            </w:r>
            <w:r w:rsidR="00CD7A11" w:rsidRPr="000F10BF">
              <w:rPr>
                <w:rFonts w:cs="Calibri"/>
              </w:rPr>
              <w:t>Room 6, First Floor</w:t>
            </w:r>
            <w:r w:rsidR="00CD7A11">
              <w:rPr>
                <w:rFonts w:cs="Calibri"/>
              </w:rPr>
              <w:br/>
            </w:r>
            <w:r w:rsidR="00522C63" w:rsidRPr="000F10BF">
              <w:rPr>
                <w:rFonts w:cs="Calibri"/>
                <w:b/>
              </w:rPr>
              <w:t>Chair:</w:t>
            </w:r>
            <w:r w:rsidR="00522C63" w:rsidRPr="000F10BF">
              <w:rPr>
                <w:rFonts w:cs="Calibri"/>
                <w:bCs/>
              </w:rPr>
              <w:t xml:space="preserve"> L</w:t>
            </w:r>
            <w:r w:rsidR="003C0748">
              <w:rPr>
                <w:rFonts w:cs="Calibri"/>
                <w:bCs/>
              </w:rPr>
              <w:t>.</w:t>
            </w:r>
            <w:r w:rsidR="00522C63" w:rsidRPr="000F10BF">
              <w:rPr>
                <w:rFonts w:cs="Calibri"/>
                <w:bCs/>
              </w:rPr>
              <w:t xml:space="preserve"> N</w:t>
            </w:r>
            <w:r w:rsidR="003C0748">
              <w:rPr>
                <w:rFonts w:cs="Calibri"/>
                <w:bCs/>
              </w:rPr>
              <w:t>ačinović</w:t>
            </w:r>
            <w:r w:rsidR="00522C63" w:rsidRPr="000F10BF">
              <w:rPr>
                <w:rFonts w:cs="Calibri"/>
                <w:bCs/>
              </w:rPr>
              <w:t xml:space="preserve"> </w:t>
            </w:r>
            <w:r w:rsidR="00522C63" w:rsidRPr="000F10BF">
              <w:rPr>
                <w:rFonts w:cs="Calibri"/>
              </w:rPr>
              <w:t>Prskalo</w:t>
            </w:r>
          </w:p>
        </w:tc>
      </w:tr>
      <w:tr w:rsidR="00F5557A" w:rsidRPr="000F10BF" w14:paraId="68567A68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BD62" w14:textId="77777777" w:rsidR="00F5557A" w:rsidRPr="000F10BF" w:rsidRDefault="00F5557A" w:rsidP="00522C63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11:15 – 11:</w:t>
            </w:r>
            <w:r w:rsidRPr="000F10BF">
              <w:rPr>
                <w:rFonts w:cs="Calibri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9E8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Jakop</w:t>
            </w:r>
            <w:proofErr w:type="spellEnd"/>
            <w:r w:rsidRPr="000F10BF">
              <w:rPr>
                <w:rFonts w:cs="Calibri"/>
                <w:b/>
              </w:rPr>
              <w:t>:</w:t>
            </w:r>
            <w:r w:rsidRPr="000F10BF">
              <w:rPr>
                <w:rFonts w:cs="Calibri"/>
              </w:rPr>
              <w:t xml:space="preserve"> </w:t>
            </w:r>
            <w:r w:rsidRPr="000F10BF">
              <w:rPr>
                <w:rFonts w:cs="Calibri"/>
                <w:lang w:val="en-GB"/>
              </w:rPr>
              <w:t>Defining Meta</w:t>
            </w:r>
            <w:r w:rsidRPr="000F10BF">
              <w:rPr>
                <w:rFonts w:cs="Calibri"/>
                <w:lang w:val="en-GB"/>
              </w:rPr>
              <w:softHyphen/>
              <w:t>phorical Colloca</w:t>
            </w:r>
            <w:r w:rsidRPr="000F10BF">
              <w:rPr>
                <w:rFonts w:cs="Calibri"/>
                <w:lang w:val="en-GB"/>
              </w:rPr>
              <w:softHyphen/>
              <w:t xml:space="preserve">tions in Relation to Idioms for </w:t>
            </w:r>
            <w:proofErr w:type="spellStart"/>
            <w:r w:rsidRPr="000F10BF">
              <w:rPr>
                <w:rFonts w:cs="Calibri"/>
                <w:lang w:val="en-GB"/>
              </w:rPr>
              <w:t>Lexico</w:t>
            </w:r>
            <w:proofErr w:type="spellEnd"/>
            <w:r w:rsidRPr="000F10BF">
              <w:softHyphen/>
            </w:r>
            <w:r w:rsidRPr="000F10BF">
              <w:rPr>
                <w:rFonts w:cs="Calibri"/>
                <w:lang w:val="en-GB"/>
              </w:rPr>
              <w:t>graph</w:t>
            </w:r>
            <w:r w:rsidRPr="000F10BF">
              <w:rPr>
                <w:rFonts w:cs="Calibri"/>
                <w:lang w:val="en-GB"/>
              </w:rPr>
              <w:softHyphen/>
              <w:t>ic Purposes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D0B2" w14:textId="3F738483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Edelmann:</w:t>
            </w:r>
            <w:r w:rsidRPr="000F10BF">
              <w:rPr>
                <w:rFonts w:cs="Calibri"/>
                <w:lang w:val="de-DE"/>
              </w:rPr>
              <w:t xml:space="preserve"> Metaphorische Kollokationen aus Sicht der </w:t>
            </w:r>
            <w:r w:rsidRPr="000F10BF">
              <w:rPr>
                <w:rFonts w:cs="Calibri"/>
                <w:lang w:val="de-AT"/>
              </w:rPr>
              <w:t>Rechtsübersetzung</w:t>
            </w:r>
            <w:r w:rsidRPr="000F10BF">
              <w:rPr>
                <w:rFonts w:cs="Calibri"/>
                <w:lang w:val="de-DE"/>
              </w:rPr>
              <w:t xml:space="preserve"> (Deutsch/Spanisch)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4C0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Matešić:</w:t>
            </w:r>
            <w:r w:rsidRPr="000F10BF">
              <w:rPr>
                <w:rFonts w:cs="Calibri"/>
                <w:lang w:val="en-GB"/>
              </w:rPr>
              <w:t xml:space="preserve"> Balancing Freedom and Constraints: The Morphosyntactic Dynamics of Collocations</w:t>
            </w:r>
          </w:p>
        </w:tc>
      </w:tr>
      <w:tr w:rsidR="00F5557A" w:rsidRPr="000F10BF" w14:paraId="2A4B99CF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CDC2" w14:textId="77777777" w:rsidR="00F5557A" w:rsidRPr="000F10BF" w:rsidRDefault="00F5557A" w:rsidP="00522C63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11:45 – 12:15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800" w14:textId="643C10E9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 xml:space="preserve">Zhang: </w:t>
            </w:r>
            <w:r w:rsidRPr="000F10BF">
              <w:rPr>
                <w:rFonts w:cs="Calibri"/>
                <w:lang w:val="en-GB"/>
              </w:rPr>
              <w:t>Broken Body: Metaphors We Hurt By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FCA1" w14:textId="5DFF4462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Targońska/Nawacka:</w:t>
            </w:r>
            <w:r w:rsidRPr="000F10BF">
              <w:rPr>
                <w:rFonts w:cs="Calibri"/>
                <w:lang w:val="de-DE"/>
              </w:rPr>
              <w:t xml:space="preserve"> (Metaphorische) Kollo</w:t>
            </w:r>
            <w:r w:rsidRPr="000F10BF">
              <w:rPr>
                <w:rFonts w:cs="Calibri"/>
                <w:lang w:val="de-DE"/>
              </w:rPr>
              <w:softHyphen/>
              <w:t>ka</w:t>
            </w:r>
            <w:r w:rsidRPr="000F10BF">
              <w:rPr>
                <w:rFonts w:cs="Calibri"/>
                <w:lang w:val="de-DE"/>
              </w:rPr>
              <w:softHyphen/>
              <w:t>tionen der polnischen, deut</w:t>
            </w:r>
            <w:r w:rsidRPr="000F10BF">
              <w:rPr>
                <w:rFonts w:cs="Calibri"/>
                <w:lang w:val="de-DE"/>
              </w:rPr>
              <w:softHyphen/>
              <w:t>schen und russischen Rechtssprache im Ver</w:t>
            </w:r>
            <w:r w:rsidR="003C0748">
              <w:rPr>
                <w:rFonts w:cs="Calibri"/>
                <w:lang w:val="de-DE"/>
              </w:rPr>
              <w:t>-</w:t>
            </w:r>
            <w:r w:rsidRPr="000F10BF">
              <w:rPr>
                <w:rFonts w:cs="Calibri"/>
                <w:lang w:val="de-DE"/>
              </w:rPr>
              <w:t>gleich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843B" w14:textId="1E6BB14B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Pavličević-Franić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/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Aladrović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Slovaček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Se</w:t>
            </w:r>
            <w:r w:rsidRPr="000F10BF">
              <w:rPr>
                <w:rFonts w:cs="Calibri"/>
                <w:lang w:val="en-GB"/>
              </w:rPr>
              <w:softHyphen/>
              <w:t>man</w:t>
            </w:r>
            <w:r w:rsidRPr="000F10BF">
              <w:rPr>
                <w:rFonts w:cs="Calibri"/>
                <w:lang w:val="en-GB"/>
              </w:rPr>
              <w:softHyphen/>
            </w:r>
            <w:r w:rsidRPr="000F10BF">
              <w:rPr>
                <w:rFonts w:cs="Calibri"/>
                <w:lang w:val="en-GB"/>
              </w:rPr>
              <w:softHyphen/>
              <w:t>tic and Pragmatic Aspects of Collo</w:t>
            </w:r>
            <w:r w:rsidRPr="000F10BF">
              <w:rPr>
                <w:rFonts w:cs="Calibri"/>
                <w:lang w:val="en-GB"/>
              </w:rPr>
              <w:softHyphen/>
              <w:t>cations as Grammatical Constructions in Early Language Discourse</w:t>
            </w:r>
          </w:p>
        </w:tc>
      </w:tr>
      <w:tr w:rsidR="00475474" w:rsidRPr="000F10BF" w14:paraId="26C9DCC9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36F2" w14:textId="77777777" w:rsidR="00F5557A" w:rsidRPr="000F10BF" w:rsidRDefault="00F5557A" w:rsidP="00522C63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12:15 – 12:45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F63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Blagus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Bartolec</w:t>
            </w:r>
            <w:proofErr w:type="spellEnd"/>
            <w:r w:rsidRPr="000F10BF">
              <w:rPr>
                <w:rFonts w:cs="Calibri"/>
                <w:b/>
                <w:lang w:val="en-GB"/>
              </w:rPr>
              <w:t>/Baer:</w:t>
            </w:r>
            <w:r w:rsidRPr="000F10BF">
              <w:rPr>
                <w:rFonts w:cs="Calibri"/>
                <w:lang w:val="en-GB"/>
              </w:rPr>
              <w:t xml:space="preserve"> Metaphor and Metonymy in Croatian and Polish Verb Collocations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621F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Petkova-Kessanlis:</w:t>
            </w:r>
            <w:r w:rsidRPr="000F10BF">
              <w:rPr>
                <w:rFonts w:cs="Calibri"/>
                <w:lang w:val="de-DE"/>
              </w:rPr>
              <w:t xml:space="preserve"> </w:t>
            </w:r>
            <w:r w:rsidRPr="000F10BF">
              <w:rPr>
                <w:rFonts w:cs="Calibri"/>
                <w:i/>
                <w:iCs/>
                <w:lang w:val="de-DE"/>
              </w:rPr>
              <w:t>Die Idee … ist so ein</w:t>
            </w:r>
            <w:r w:rsidRPr="000F10BF">
              <w:rPr>
                <w:rFonts w:cs="Calibri"/>
                <w:i/>
                <w:iCs/>
                <w:lang w:val="de-DE"/>
              </w:rPr>
              <w:softHyphen/>
              <w:t>fach wie einleuchtend</w:t>
            </w:r>
            <w:r w:rsidRPr="000F10BF">
              <w:rPr>
                <w:rFonts w:cs="Calibri"/>
                <w:lang w:val="de-DE"/>
              </w:rPr>
              <w:t>: Metaphori</w:t>
            </w:r>
            <w:r w:rsidRPr="000F10BF">
              <w:rPr>
                <w:rFonts w:cs="Calibri"/>
                <w:lang w:val="de-DE"/>
              </w:rPr>
              <w:softHyphen/>
              <w:t>sche Kol</w:t>
            </w:r>
            <w:r w:rsidRPr="000F10BF">
              <w:rPr>
                <w:rFonts w:cs="Calibri"/>
                <w:lang w:val="de-DE"/>
              </w:rPr>
              <w:softHyphen/>
            </w:r>
            <w:r w:rsidRPr="000F10BF">
              <w:rPr>
                <w:rFonts w:cs="Calibri"/>
                <w:lang w:val="de-DE"/>
              </w:rPr>
              <w:softHyphen/>
              <w:t xml:space="preserve">lokationen mit </w:t>
            </w:r>
            <w:r w:rsidRPr="000F10BF">
              <w:rPr>
                <w:rFonts w:cs="Calibri"/>
                <w:i/>
                <w:iCs/>
                <w:lang w:val="de-DE"/>
              </w:rPr>
              <w:t>einleuchtend</w:t>
            </w:r>
            <w:r w:rsidRPr="000F10BF">
              <w:rPr>
                <w:rFonts w:cs="Calibri"/>
                <w:lang w:val="de-DE"/>
              </w:rPr>
              <w:t xml:space="preserve"> in wissen</w:t>
            </w:r>
            <w:r w:rsidRPr="000F10BF">
              <w:rPr>
                <w:rFonts w:cs="Calibri"/>
                <w:lang w:val="de-DE"/>
              </w:rPr>
              <w:softHyphen/>
              <w:t>schaft</w:t>
            </w:r>
            <w:r w:rsidRPr="000F10BF">
              <w:rPr>
                <w:rFonts w:cs="Calibri"/>
                <w:lang w:val="de-DE"/>
              </w:rPr>
              <w:softHyphen/>
              <w:t xml:space="preserve">lichen Texten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3486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Legac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Teaching Figurative Language in Eng</w:t>
            </w:r>
            <w:r w:rsidRPr="000F10BF">
              <w:rPr>
                <w:rFonts w:cs="Calibri"/>
                <w:lang w:val="en-GB"/>
              </w:rPr>
              <w:softHyphen/>
              <w:t>lish as a Foreign Language to Pri</w:t>
            </w:r>
            <w:r w:rsidRPr="000F10BF">
              <w:rPr>
                <w:rFonts w:cs="Calibri"/>
                <w:lang w:val="en-GB"/>
              </w:rPr>
              <w:softHyphen/>
              <w:t>mary School Learners: Research into Practice and Opinions of Primary School Teachers in Croatia</w:t>
            </w:r>
          </w:p>
        </w:tc>
      </w:tr>
      <w:tr w:rsidR="00475474" w:rsidRPr="000F10BF" w14:paraId="16F03430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846" w14:textId="77777777" w:rsidR="00F5557A" w:rsidRPr="000F10BF" w:rsidRDefault="00F5557A" w:rsidP="00522C63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12:45 – 13:15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B351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Srdanović</w:t>
            </w:r>
            <w:proofErr w:type="spellEnd"/>
            <w:r w:rsidRPr="000F10BF">
              <w:rPr>
                <w:rFonts w:cs="Calibri"/>
                <w:lang w:val="en-GB"/>
              </w:rPr>
              <w:t xml:space="preserve">: Exploring Metaphorical Expressions by Means of Collocations: The Case of Japanese Adjective </w:t>
            </w:r>
            <w:proofErr w:type="spellStart"/>
            <w:r w:rsidRPr="000F10BF">
              <w:rPr>
                <w:rFonts w:cs="Calibri"/>
                <w:i/>
                <w:lang w:val="en-GB"/>
              </w:rPr>
              <w:t>takai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2BFA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Zurolo:</w:t>
            </w:r>
            <w:r w:rsidRPr="000F10BF">
              <w:rPr>
                <w:rFonts w:cs="Calibri"/>
                <w:lang w:val="de-DE"/>
              </w:rPr>
              <w:t xml:space="preserve"> Metaphorische Kollokationen in der Medi</w:t>
            </w:r>
            <w:r w:rsidRPr="000F10BF">
              <w:rPr>
                <w:rFonts w:cs="Calibri"/>
                <w:lang w:val="de-DE"/>
              </w:rPr>
              <w:softHyphen/>
              <w:t>zin: eine Fachtext</w:t>
            </w:r>
            <w:r w:rsidRPr="000F10BF">
              <w:rPr>
                <w:rFonts w:cs="Calibri"/>
                <w:lang w:val="de-DE"/>
              </w:rPr>
              <w:softHyphen/>
              <w:t>sorten</w:t>
            </w:r>
            <w:r w:rsidRPr="000F10BF">
              <w:rPr>
                <w:rFonts w:cs="Calibri"/>
                <w:lang w:val="de-DE"/>
              </w:rPr>
              <w:softHyphen/>
              <w:t>perspek</w:t>
            </w:r>
            <w:r w:rsidRPr="000F10BF">
              <w:rPr>
                <w:rFonts w:cs="Calibri"/>
                <w:lang w:val="de-DE"/>
              </w:rPr>
              <w:softHyphen/>
              <w:t>tive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F1E9" w14:textId="77777777" w:rsidR="00F5557A" w:rsidRPr="000F10BF" w:rsidRDefault="00F5557A" w:rsidP="00522C63">
            <w:pPr>
              <w:spacing w:before="40" w:after="60" w:line="320" w:lineRule="atLeast"/>
              <w:rPr>
                <w:rFonts w:cs="Calibri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Kovač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The Influence of Task Complexity on Syntactic Complexity and Accuracy</w:t>
            </w:r>
          </w:p>
        </w:tc>
      </w:tr>
      <w:tr w:rsidR="00F5557A" w:rsidRPr="000F10BF" w14:paraId="782D33BD" w14:textId="77777777" w:rsidTr="000F10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E64A" w14:textId="77777777" w:rsidR="00F5557A" w:rsidRPr="000F10BF" w:rsidRDefault="00F5557A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13:15 – 14:15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57FD" w14:textId="77777777" w:rsidR="00F5557A" w:rsidRPr="000F10BF" w:rsidRDefault="00F5557A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Lunch break (IUC – Restaurant Atrium)</w:t>
            </w:r>
          </w:p>
        </w:tc>
      </w:tr>
      <w:tr w:rsidR="00522C63" w:rsidRPr="00522C63" w14:paraId="5FB65C61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83A" w14:textId="77777777" w:rsidR="00522C63" w:rsidRPr="00522C63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4441" w14:textId="24B0E7E1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  <w:r w:rsidRPr="00522C63">
              <w:rPr>
                <w:rFonts w:cs="Calibri"/>
                <w:b/>
                <w:lang w:val="en-GB"/>
              </w:rPr>
              <w:t>SESSION I (English)</w:t>
            </w:r>
            <w:r w:rsidRPr="00522C63">
              <w:rPr>
                <w:rFonts w:cs="Calibri"/>
                <w:b/>
                <w:lang w:val="en-GB"/>
              </w:rPr>
              <w:br/>
            </w:r>
            <w:r w:rsidR="00CD7A11" w:rsidRPr="00522C63">
              <w:rPr>
                <w:rFonts w:cs="Calibri"/>
                <w:bCs/>
                <w:lang w:val="en-GB"/>
              </w:rPr>
              <w:t>Room 4 (Ground</w:t>
            </w:r>
            <w:r w:rsidR="008D5708">
              <w:rPr>
                <w:rFonts w:cs="Calibri"/>
                <w:bCs/>
                <w:lang w:val="en-GB"/>
              </w:rPr>
              <w:t xml:space="preserve"> Floor</w:t>
            </w:r>
            <w:r w:rsidR="00CD7A11" w:rsidRPr="00522C63">
              <w:rPr>
                <w:rFonts w:cs="Calibri"/>
                <w:bCs/>
                <w:lang w:val="en-GB"/>
              </w:rPr>
              <w:t>)</w:t>
            </w:r>
            <w:r w:rsidR="00CD7A11">
              <w:rPr>
                <w:rFonts w:cs="Calibri"/>
                <w:bCs/>
                <w:lang w:val="en-GB"/>
              </w:rPr>
              <w:br/>
            </w:r>
            <w:r w:rsidRPr="00522C63">
              <w:rPr>
                <w:rFonts w:cs="Calibri"/>
                <w:b/>
                <w:lang w:val="en-GB"/>
              </w:rPr>
              <w:t xml:space="preserve">Chair: </w:t>
            </w:r>
            <w:r w:rsidRPr="00522C63">
              <w:rPr>
                <w:rFonts w:cs="Calibri"/>
                <w:bCs/>
                <w:lang w:val="en-GB"/>
              </w:rPr>
              <w:t>M</w:t>
            </w:r>
            <w:r w:rsidR="003C0748">
              <w:rPr>
                <w:rFonts w:cs="Calibri"/>
                <w:bCs/>
                <w:lang w:val="en-GB"/>
              </w:rPr>
              <w:t>.</w:t>
            </w:r>
            <w:r w:rsidRPr="00522C63">
              <w:rPr>
                <w:rFonts w:cs="Calibri"/>
                <w:bCs/>
                <w:lang w:val="en-GB"/>
              </w:rPr>
              <w:t xml:space="preserve"> Matešić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3CC5" w14:textId="79CF2E82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Cs/>
                <w:lang w:val="en-GB"/>
              </w:rPr>
            </w:pPr>
            <w:r w:rsidRPr="00522C63">
              <w:rPr>
                <w:rFonts w:cs="Calibri"/>
                <w:b/>
              </w:rPr>
              <w:t xml:space="preserve">SESSION II </w:t>
            </w:r>
            <w:r w:rsidRPr="00522C63">
              <w:rPr>
                <w:rFonts w:cs="Calibri"/>
                <w:b/>
                <w:lang w:val="en-GB"/>
              </w:rPr>
              <w:t>(Computation &amp; Translation)</w:t>
            </w:r>
            <w:r w:rsidRPr="00522C63">
              <w:rPr>
                <w:rFonts w:cs="Calibri"/>
                <w:b/>
                <w:lang w:val="en-GB"/>
              </w:rPr>
              <w:br/>
            </w:r>
            <w:r w:rsidR="00CD7A11" w:rsidRPr="00522C63">
              <w:rPr>
                <w:rFonts w:cs="Calibri"/>
              </w:rPr>
              <w:t>Room 5 (First Floor)</w:t>
            </w:r>
            <w:r w:rsidR="00CD7A11">
              <w:rPr>
                <w:rFonts w:cs="Calibri"/>
              </w:rPr>
              <w:br/>
            </w:r>
            <w:r w:rsidRPr="00522C63">
              <w:rPr>
                <w:rFonts w:cs="Calibri"/>
                <w:b/>
                <w:lang w:val="en-GB"/>
              </w:rPr>
              <w:t xml:space="preserve">Chair: </w:t>
            </w:r>
            <w:r w:rsidRPr="00522C63">
              <w:rPr>
                <w:rFonts w:cs="Calibri"/>
                <w:bCs/>
                <w:lang w:val="en-GB"/>
              </w:rPr>
              <w:t>J</w:t>
            </w:r>
            <w:r w:rsidR="003C0748">
              <w:rPr>
                <w:rFonts w:cs="Calibri"/>
                <w:bCs/>
                <w:lang w:val="en-GB"/>
              </w:rPr>
              <w:t>.</w:t>
            </w:r>
            <w:r w:rsidRPr="00522C63">
              <w:rPr>
                <w:rFonts w:cs="Calibri"/>
                <w:bCs/>
                <w:lang w:val="en-GB"/>
              </w:rPr>
              <w:t xml:space="preserve"> Jurčević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0C2A" w14:textId="77777777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  <w:r w:rsidRPr="00522C63">
              <w:rPr>
                <w:rFonts w:cs="Calibri"/>
                <w:b/>
                <w:lang w:val="en-GB"/>
              </w:rPr>
              <w:t xml:space="preserve"> </w:t>
            </w:r>
          </w:p>
        </w:tc>
      </w:tr>
      <w:tr w:rsidR="00522C63" w:rsidRPr="000F10BF" w14:paraId="72AB0EC0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ED1F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lastRenderedPageBreak/>
              <w:t>14:15 – 14:45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B013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Čulig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Suknaić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>/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Zovko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Dinković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Croa</w:t>
            </w:r>
            <w:r w:rsidRPr="000F10BF">
              <w:rPr>
                <w:rFonts w:cs="Calibri"/>
                <w:lang w:val="en-GB"/>
              </w:rPr>
              <w:softHyphen/>
              <w:t>tian and English Metaphorical Expressions for Moods: Why do we Feel Like the Weather?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C5D0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</w:rPr>
            </w:pPr>
            <w:r w:rsidRPr="000F10BF">
              <w:rPr>
                <w:rFonts w:cs="Calibri"/>
                <w:b/>
              </w:rPr>
              <w:t xml:space="preserve">Brkić Bakarić/Načinović Prskalo/Jurčević: </w:t>
            </w:r>
            <w:r w:rsidRPr="000F10BF">
              <w:rPr>
                <w:rFonts w:cs="Calibri"/>
              </w:rPr>
              <w:t>Detecting Metaphorical Collocations through Zero-Shot Cross-Lingual Transfer with Multilingual BERT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6840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</w:rPr>
            </w:pPr>
          </w:p>
        </w:tc>
      </w:tr>
      <w:tr w:rsidR="00522C63" w:rsidRPr="000F10BF" w14:paraId="2209595D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219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14:45 – 15:15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A6C8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Vodanović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Metaphor in Verbal Colloca</w:t>
            </w:r>
            <w:r w:rsidRPr="000F10BF">
              <w:rPr>
                <w:rFonts w:cs="Calibri"/>
                <w:lang w:val="en-GB"/>
              </w:rPr>
              <w:softHyphen/>
              <w:t>tions Expressing Emotions. Examples in Croatian and French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2E5C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Tadić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Can Large Language Models Tell Us Something about Translating Colloca</w:t>
            </w:r>
            <w:r w:rsidRPr="000F10BF">
              <w:rPr>
                <w:rFonts w:cs="Calibri"/>
                <w:lang w:val="en-GB"/>
              </w:rPr>
              <w:softHyphen/>
              <w:t>tions?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1E2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</w:p>
        </w:tc>
      </w:tr>
      <w:tr w:rsidR="00522C63" w:rsidRPr="000F10BF" w14:paraId="56C2DF78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0B97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15:15 – 15:45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2A5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Máthé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Space, Time and Transience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845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</w:rPr>
            </w:pPr>
            <w:r w:rsidRPr="000F10BF">
              <w:rPr>
                <w:rFonts w:cs="Calibri"/>
                <w:b/>
                <w:lang w:val="en-GB"/>
              </w:rPr>
              <w:t>Schmidt:</w:t>
            </w:r>
            <w:r w:rsidRPr="000F10BF">
              <w:rPr>
                <w:rFonts w:cs="Calibri"/>
                <w:lang w:val="en-GB"/>
              </w:rPr>
              <w:t xml:space="preserve"> Translating Metaphorical Colloca</w:t>
            </w:r>
            <w:r w:rsidRPr="000F10BF">
              <w:rPr>
                <w:rFonts w:cs="Calibri"/>
                <w:lang w:val="en-GB"/>
              </w:rPr>
              <w:softHyphen/>
              <w:t>tions of the Type ADJ+N on the Example of English to Croatian Translation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14C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</w:p>
        </w:tc>
      </w:tr>
      <w:tr w:rsidR="008D5708" w:rsidRPr="000F10BF" w14:paraId="484EDD72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F20" w14:textId="3E6E1A21" w:rsidR="008D5708" w:rsidRPr="000F10BF" w:rsidRDefault="008D5708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15.45 – 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0A4" w14:textId="6C58A87C" w:rsidR="008D5708" w:rsidRPr="000F10BF" w:rsidRDefault="008D5708" w:rsidP="006E1394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 xml:space="preserve">Karabalić: </w:t>
            </w:r>
            <w:proofErr w:type="spellStart"/>
            <w:r w:rsidRPr="008D5708">
              <w:rPr>
                <w:rFonts w:cs="Calibri"/>
                <w:bCs/>
                <w:lang w:val="en-GB"/>
              </w:rPr>
              <w:t>Metony</w:t>
            </w:r>
            <w:r>
              <w:rPr>
                <w:rFonts w:cs="Calibri"/>
                <w:bCs/>
                <w:lang w:val="en-GB"/>
              </w:rPr>
              <w:t>m</w:t>
            </w:r>
            <w:r w:rsidRPr="008D5708">
              <w:rPr>
                <w:rFonts w:cs="Calibri"/>
                <w:bCs/>
                <w:lang w:val="en-GB"/>
              </w:rPr>
              <w:t>ische</w:t>
            </w:r>
            <w:proofErr w:type="spellEnd"/>
            <w:r w:rsidRPr="008D5708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8D5708">
              <w:rPr>
                <w:rFonts w:cs="Calibri"/>
                <w:bCs/>
                <w:lang w:val="en-GB"/>
              </w:rPr>
              <w:t>Phrasemkonstruktionen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9807" w14:textId="77777777" w:rsidR="008D5708" w:rsidRPr="000F10BF" w:rsidRDefault="008D5708" w:rsidP="006E1394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413" w14:textId="77777777" w:rsidR="008D5708" w:rsidRPr="000F10BF" w:rsidRDefault="008D5708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</w:p>
        </w:tc>
      </w:tr>
      <w:tr w:rsidR="00522C63" w:rsidRPr="000F10BF" w14:paraId="1067556F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D6CA" w14:textId="77777777" w:rsidR="00522C63" w:rsidRPr="000F10BF" w:rsidRDefault="00522C63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17:00 – 18:30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AED7" w14:textId="77777777" w:rsidR="00522C63" w:rsidRPr="000F10BF" w:rsidRDefault="00522C63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Guided city tour</w:t>
            </w:r>
          </w:p>
        </w:tc>
      </w:tr>
    </w:tbl>
    <w:p w14:paraId="5B6F70E9" w14:textId="77777777" w:rsidR="00522C63" w:rsidRPr="00475474" w:rsidRDefault="00522C63" w:rsidP="00F5557A">
      <w:pPr>
        <w:spacing w:after="0" w:line="240" w:lineRule="auto"/>
        <w:rPr>
          <w:rFonts w:ascii="Calibri" w:eastAsia="Calibri" w:hAnsi="Calibri" w:cs="Calibri"/>
          <w:sz w:val="20"/>
          <w:szCs w:val="20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410"/>
        <w:gridCol w:w="2551"/>
        <w:gridCol w:w="2642"/>
      </w:tblGrid>
      <w:tr w:rsidR="00522C63" w:rsidRPr="00522C63" w14:paraId="560D54F6" w14:textId="77777777" w:rsidTr="006E139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FEEB" w14:textId="77777777" w:rsidR="00522C63" w:rsidRPr="00522C63" w:rsidRDefault="00522C63" w:rsidP="00522C63">
            <w:pPr>
              <w:spacing w:before="120" w:after="120" w:line="320" w:lineRule="atLeast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  <w:r w:rsidRPr="00522C63">
              <w:rPr>
                <w:rFonts w:cs="Calibri"/>
                <w:sz w:val="24"/>
                <w:szCs w:val="24"/>
                <w:lang w:val="en-GB"/>
              </w:rPr>
              <w:br w:type="page"/>
            </w:r>
            <w:r w:rsidRPr="00522C63">
              <w:rPr>
                <w:rFonts w:cs="Calibri"/>
                <w:b/>
                <w:sz w:val="24"/>
                <w:szCs w:val="24"/>
                <w:lang w:val="en-GB"/>
              </w:rPr>
              <w:t>FRIDAY (4</w:t>
            </w:r>
            <w:r w:rsidRPr="00522C63">
              <w:rPr>
                <w:rFonts w:cs="Calibri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522C63">
              <w:rPr>
                <w:rFonts w:cs="Calibri"/>
                <w:b/>
                <w:sz w:val="24"/>
                <w:szCs w:val="24"/>
                <w:lang w:val="en-GB"/>
              </w:rPr>
              <w:t xml:space="preserve"> October 2024)</w:t>
            </w:r>
          </w:p>
        </w:tc>
      </w:tr>
      <w:tr w:rsidR="00522C63" w:rsidRPr="000F10BF" w14:paraId="7722B992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482B" w14:textId="77777777" w:rsidR="00522C63" w:rsidRPr="000F10BF" w:rsidRDefault="00522C63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09:00 – 10:00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B8D" w14:textId="56E4903D" w:rsidR="00522C63" w:rsidRPr="000F10BF" w:rsidRDefault="00522C63" w:rsidP="00CD7A11">
            <w:pPr>
              <w:spacing w:before="40" w:after="120" w:line="320" w:lineRule="atLeast"/>
              <w:rPr>
                <w:rFonts w:cs="Calibri"/>
                <w:b/>
              </w:rPr>
            </w:pPr>
            <w:r w:rsidRPr="000F10BF">
              <w:rPr>
                <w:rFonts w:cs="Calibri"/>
                <w:b/>
                <w:lang w:val="en-GB"/>
              </w:rPr>
              <w:t xml:space="preserve">Plenary talk II </w:t>
            </w:r>
            <w:bookmarkStart w:id="0" w:name="_Hlk166053804"/>
            <w:r w:rsidRPr="000F10BF">
              <w:rPr>
                <w:rFonts w:cs="Calibri"/>
                <w:b/>
                <w:lang w:val="en-GB"/>
              </w:rPr>
              <w:t xml:space="preserve">– Dmitrij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Dobrovol’skij</w:t>
            </w:r>
            <w:bookmarkEnd w:id="0"/>
            <w:proofErr w:type="spellEnd"/>
            <w:r w:rsidRPr="000F10BF">
              <w:rPr>
                <w:rFonts w:cs="Calibri"/>
                <w:b/>
                <w:lang w:val="en-GB"/>
              </w:rPr>
              <w:t xml:space="preserve">: </w:t>
            </w:r>
            <w:r w:rsidRPr="000F10BF">
              <w:rPr>
                <w:rFonts w:cs="Calibri"/>
              </w:rPr>
              <w:t xml:space="preserve">Metaphor as a Conceptual Basis for the Motivation of Multiword </w:t>
            </w:r>
            <w:r w:rsidRPr="000F10BF">
              <w:rPr>
                <w:rFonts w:cs="Calibri"/>
                <w:lang w:val="en-GB"/>
              </w:rPr>
              <w:t>Units</w:t>
            </w:r>
            <w:r w:rsidRPr="000F10BF">
              <w:rPr>
                <w:rFonts w:cs="Calibri"/>
              </w:rPr>
              <w:t xml:space="preserve"> (</w:t>
            </w:r>
            <w:r w:rsidRPr="000F10BF">
              <w:rPr>
                <w:rFonts w:cs="Calibri"/>
                <w:bCs/>
                <w:lang w:val="en-GB"/>
              </w:rPr>
              <w:t xml:space="preserve">Room 4, </w:t>
            </w:r>
            <w:r w:rsidRPr="000F10BF">
              <w:rPr>
                <w:rFonts w:cs="Calibri"/>
                <w:b/>
                <w:bCs/>
              </w:rPr>
              <w:t>Chair:</w:t>
            </w:r>
            <w:r w:rsidRPr="000F10BF">
              <w:rPr>
                <w:rFonts w:cs="Calibri"/>
              </w:rPr>
              <w:t xml:space="preserve"> Ch</w:t>
            </w:r>
            <w:r w:rsidR="003C0748">
              <w:rPr>
                <w:rFonts w:cs="Calibri"/>
              </w:rPr>
              <w:t>.</w:t>
            </w:r>
            <w:r w:rsidRPr="000F10BF">
              <w:rPr>
                <w:rFonts w:cs="Calibri"/>
              </w:rPr>
              <w:t xml:space="preserve"> Konecny)</w:t>
            </w:r>
          </w:p>
        </w:tc>
      </w:tr>
      <w:tr w:rsidR="00522C63" w:rsidRPr="000F10BF" w14:paraId="312B9B8A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FEDE" w14:textId="77777777" w:rsidR="00522C63" w:rsidRPr="000F10BF" w:rsidRDefault="00522C63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10:00 – 10:30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429E" w14:textId="77777777" w:rsidR="00522C63" w:rsidRPr="000F10BF" w:rsidRDefault="00522C63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Coffee break (IUC – Restaurant Atrium)</w:t>
            </w:r>
          </w:p>
        </w:tc>
      </w:tr>
      <w:tr w:rsidR="00522C63" w:rsidRPr="000F10BF" w14:paraId="480696D3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570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60F7" w14:textId="3148666C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Cs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SESSION I (English)</w:t>
            </w:r>
            <w:r>
              <w:rPr>
                <w:rFonts w:cs="Calibri"/>
                <w:b/>
                <w:lang w:val="en-GB"/>
              </w:rPr>
              <w:br/>
            </w:r>
            <w:r w:rsidRPr="000F10BF">
              <w:rPr>
                <w:rFonts w:cs="Calibri"/>
                <w:bCs/>
                <w:lang w:val="en-GB"/>
              </w:rPr>
              <w:t>Room 4 (Ground</w:t>
            </w:r>
            <w:r w:rsidR="008D5708">
              <w:rPr>
                <w:rFonts w:cs="Calibri"/>
                <w:bCs/>
                <w:lang w:val="en-GB"/>
              </w:rPr>
              <w:t xml:space="preserve"> Floor</w:t>
            </w:r>
            <w:r w:rsidRPr="000F10BF">
              <w:rPr>
                <w:rFonts w:cs="Calibri"/>
                <w:bCs/>
                <w:lang w:val="en-GB"/>
              </w:rPr>
              <w:t>)</w:t>
            </w:r>
            <w:r>
              <w:rPr>
                <w:rFonts w:cs="Calibri"/>
                <w:bCs/>
                <w:lang w:val="en-GB"/>
              </w:rPr>
              <w:br/>
            </w:r>
            <w:r w:rsidRPr="000F10BF">
              <w:rPr>
                <w:rFonts w:cs="Calibri"/>
                <w:b/>
                <w:lang w:val="en-GB"/>
              </w:rPr>
              <w:t xml:space="preserve">Chair: </w:t>
            </w:r>
            <w:r w:rsidRPr="000F10BF">
              <w:rPr>
                <w:rFonts w:cs="Calibri"/>
                <w:bCs/>
                <w:lang w:val="en-GB"/>
              </w:rPr>
              <w:t>M</w:t>
            </w:r>
            <w:r w:rsidR="003C0748">
              <w:rPr>
                <w:rFonts w:cs="Calibri"/>
                <w:bCs/>
                <w:lang w:val="en-GB"/>
              </w:rPr>
              <w:t>.</w:t>
            </w:r>
            <w:r w:rsidRPr="000F10BF">
              <w:rPr>
                <w:rFonts w:cs="Calibri"/>
                <w:bCs/>
                <w:lang w:val="en-GB"/>
              </w:rPr>
              <w:t xml:space="preserve"> Matešić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22A3" w14:textId="433D3BAA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Cs/>
              </w:rPr>
            </w:pPr>
            <w:r w:rsidRPr="000F10BF">
              <w:rPr>
                <w:rFonts w:cs="Calibri"/>
                <w:b/>
                <w:lang w:val="en-GB"/>
              </w:rPr>
              <w:t xml:space="preserve">SESSION II </w:t>
            </w:r>
            <w:r w:rsidRPr="000F10BF">
              <w:rPr>
                <w:rFonts w:cs="Calibri"/>
                <w:b/>
              </w:rPr>
              <w:t>(German)</w:t>
            </w:r>
            <w:r>
              <w:rPr>
                <w:rFonts w:cs="Calibri"/>
                <w:b/>
              </w:rPr>
              <w:br/>
            </w:r>
            <w:r w:rsidRPr="000F10BF">
              <w:rPr>
                <w:rFonts w:cs="Calibri"/>
              </w:rPr>
              <w:t>Room 5 (First Floor)</w:t>
            </w:r>
            <w:r>
              <w:rPr>
                <w:rFonts w:cs="Calibri"/>
              </w:rPr>
              <w:br/>
            </w:r>
            <w:r w:rsidRPr="000F10BF">
              <w:rPr>
                <w:rFonts w:cs="Calibri"/>
                <w:b/>
                <w:lang w:val="en-GB"/>
              </w:rPr>
              <w:t xml:space="preserve">Chair: </w:t>
            </w:r>
            <w:r w:rsidRPr="000F10BF">
              <w:rPr>
                <w:rFonts w:cs="Calibri"/>
                <w:bCs/>
              </w:rPr>
              <w:t>K</w:t>
            </w:r>
            <w:r w:rsidR="003C0748">
              <w:rPr>
                <w:rFonts w:cs="Calibri"/>
                <w:bCs/>
              </w:rPr>
              <w:t>.</w:t>
            </w:r>
            <w:r w:rsidRPr="000F10BF">
              <w:rPr>
                <w:rFonts w:cs="Calibri"/>
                <w:bCs/>
              </w:rPr>
              <w:t xml:space="preserve"> D</w:t>
            </w:r>
            <w:r w:rsidR="003C0748">
              <w:rPr>
                <w:rFonts w:cs="Calibri"/>
                <w:bCs/>
              </w:rPr>
              <w:t>obrić</w:t>
            </w:r>
            <w:r w:rsidRPr="000F10BF">
              <w:rPr>
                <w:rFonts w:cs="Calibri"/>
                <w:bCs/>
              </w:rPr>
              <w:t xml:space="preserve"> Basaneže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26C" w14:textId="19DD8601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Cs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SESSION III (LLT – German)</w:t>
            </w:r>
            <w:r>
              <w:rPr>
                <w:rFonts w:cs="Calibri"/>
                <w:b/>
                <w:lang w:val="en-GB"/>
              </w:rPr>
              <w:br/>
            </w:r>
            <w:r w:rsidRPr="000F10BF">
              <w:rPr>
                <w:rFonts w:cs="Calibri"/>
              </w:rPr>
              <w:t>Room 6 (First Floor)</w:t>
            </w:r>
            <w:r>
              <w:rPr>
                <w:rFonts w:cs="Calibri"/>
              </w:rPr>
              <w:br/>
            </w:r>
            <w:r w:rsidRPr="000F10BF">
              <w:rPr>
                <w:rFonts w:cs="Calibri"/>
                <w:b/>
                <w:lang w:val="en-GB"/>
              </w:rPr>
              <w:t xml:space="preserve">Chair: </w:t>
            </w:r>
            <w:r w:rsidRPr="000F10BF">
              <w:rPr>
                <w:rFonts w:cs="Calibri"/>
                <w:bCs/>
                <w:lang w:val="en-GB"/>
              </w:rPr>
              <w:t>A</w:t>
            </w:r>
            <w:r w:rsidR="003C0748">
              <w:rPr>
                <w:rFonts w:cs="Calibri"/>
                <w:bCs/>
                <w:lang w:val="en-GB"/>
              </w:rPr>
              <w:t>.</w:t>
            </w:r>
            <w:r w:rsidRPr="000F10BF">
              <w:rPr>
                <w:rFonts w:cs="Calibri"/>
                <w:bCs/>
                <w:lang w:val="en-GB"/>
              </w:rPr>
              <w:t xml:space="preserve"> Stojić</w:t>
            </w:r>
          </w:p>
        </w:tc>
      </w:tr>
      <w:tr w:rsidR="00522C63" w:rsidRPr="000F10BF" w14:paraId="626329DD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0255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10:30 – 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3D02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Holyk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Metaphorical Conceptualiza</w:t>
            </w:r>
            <w:r w:rsidRPr="000F10BF">
              <w:rPr>
                <w:rFonts w:cs="Calibri"/>
                <w:lang w:val="en-GB"/>
              </w:rPr>
              <w:softHyphen/>
              <w:t>tion of Old Age: An Insight from Medical Humanities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7688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Sulikowska:</w:t>
            </w:r>
            <w:r w:rsidRPr="000F10BF">
              <w:rPr>
                <w:rFonts w:cs="Calibri"/>
                <w:lang w:val="de-DE"/>
              </w:rPr>
              <w:t xml:space="preserve"> Metaphern, Idiome und Zwi</w:t>
            </w:r>
            <w:r w:rsidRPr="000F10BF">
              <w:rPr>
                <w:rFonts w:cs="Calibri"/>
                <w:lang w:val="de-DE"/>
              </w:rPr>
              <w:softHyphen/>
              <w:t>schen</w:t>
            </w:r>
            <w:r w:rsidRPr="000F10BF">
              <w:rPr>
                <w:rFonts w:cs="Calibri"/>
                <w:lang w:val="de-DE"/>
              </w:rPr>
              <w:softHyphen/>
              <w:t>phä</w:t>
            </w:r>
            <w:r w:rsidRPr="000F10BF">
              <w:rPr>
                <w:rFonts w:cs="Calibri"/>
                <w:lang w:val="de-DE"/>
              </w:rPr>
              <w:softHyphen/>
              <w:t>nomene – metapho</w:t>
            </w:r>
            <w:r w:rsidRPr="000F10BF">
              <w:rPr>
                <w:rFonts w:cs="Calibri"/>
                <w:lang w:val="de-DE"/>
              </w:rPr>
              <w:softHyphen/>
              <w:t>rische Projek</w:t>
            </w:r>
            <w:r w:rsidRPr="000F10BF">
              <w:rPr>
                <w:rFonts w:cs="Calibri"/>
                <w:lang w:val="de-DE"/>
              </w:rPr>
              <w:softHyphen/>
              <w:t>tions</w:t>
            </w:r>
            <w:r w:rsidRPr="000F10BF">
              <w:rPr>
                <w:rFonts w:cs="Calibri"/>
                <w:lang w:val="de-DE"/>
              </w:rPr>
              <w:softHyphen/>
              <w:t>prozesse im Coviddiskurs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FC1A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Chrissou:</w:t>
            </w:r>
            <w:r w:rsidRPr="000F10BF">
              <w:rPr>
                <w:rFonts w:cs="Calibri"/>
                <w:lang w:val="de-DE"/>
              </w:rPr>
              <w:t xml:space="preserve"> Korpusorien</w:t>
            </w:r>
            <w:r w:rsidRPr="000F10BF">
              <w:rPr>
                <w:rFonts w:cs="Calibri"/>
                <w:lang w:val="de-DE"/>
              </w:rPr>
              <w:softHyphen/>
              <w:t>tier</w:t>
            </w:r>
            <w:r w:rsidRPr="000F10BF">
              <w:rPr>
                <w:rFonts w:cs="Calibri"/>
                <w:lang w:val="de-DE"/>
              </w:rPr>
              <w:softHyphen/>
              <w:t>tes Lernen zur Sprach</w:t>
            </w:r>
            <w:r w:rsidRPr="000F10BF">
              <w:rPr>
                <w:rFonts w:cs="Calibri"/>
                <w:lang w:val="de-DE"/>
              </w:rPr>
              <w:softHyphen/>
              <w:t>för</w:t>
            </w:r>
            <w:r w:rsidRPr="000F10BF">
              <w:rPr>
                <w:rFonts w:cs="Calibri"/>
                <w:lang w:val="de-DE"/>
              </w:rPr>
              <w:softHyphen/>
              <w:t>de</w:t>
            </w:r>
            <w:r w:rsidRPr="000F10BF">
              <w:rPr>
                <w:rFonts w:cs="Calibri"/>
                <w:lang w:val="de-DE"/>
              </w:rPr>
              <w:softHyphen/>
              <w:t>rung im Bereich der Phrase</w:t>
            </w:r>
            <w:r w:rsidRPr="000F10BF">
              <w:rPr>
                <w:rFonts w:cs="Calibri"/>
                <w:lang w:val="de-DE"/>
              </w:rPr>
              <w:softHyphen/>
              <w:t>ologie. Möglichkei</w:t>
            </w:r>
            <w:r w:rsidRPr="000F10BF">
              <w:rPr>
                <w:rFonts w:cs="Calibri"/>
                <w:lang w:val="de-DE"/>
              </w:rPr>
              <w:softHyphen/>
              <w:t>ten und Grenzen</w:t>
            </w:r>
          </w:p>
        </w:tc>
      </w:tr>
      <w:tr w:rsidR="00522C63" w:rsidRPr="000F10BF" w14:paraId="4F76ED7C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FAE0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11:00 – 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198" w14:textId="524E3C6F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Giacomini:</w:t>
            </w:r>
            <w:r w:rsidRPr="000F10BF">
              <w:rPr>
                <w:rFonts w:cs="Calibri"/>
                <w:lang w:val="en-GB"/>
              </w:rPr>
              <w:t xml:space="preserve"> Collocations Unveiling Con</w:t>
            </w:r>
            <w:r w:rsidRPr="000F10BF">
              <w:rPr>
                <w:rFonts w:cs="Calibri"/>
                <w:lang w:val="en-GB"/>
              </w:rPr>
              <w:softHyphen/>
              <w:t>cep</w:t>
            </w:r>
            <w:r w:rsidRPr="000F10BF">
              <w:rPr>
                <w:rFonts w:cs="Calibri"/>
                <w:lang w:val="en-GB"/>
              </w:rPr>
              <w:softHyphen/>
              <w:t>tual Networks: A Case Study in Learner's Lexicography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EDB9" w14:textId="79A68B88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Hornáček Banášová:</w:t>
            </w:r>
            <w:r w:rsidRPr="000F10BF">
              <w:rPr>
                <w:rFonts w:cs="Calibri"/>
                <w:lang w:val="de-DE"/>
              </w:rPr>
              <w:t xml:space="preserve"> Modell der doppel</w:t>
            </w:r>
            <w:r w:rsidRPr="000F10BF">
              <w:rPr>
                <w:rFonts w:cs="Calibri"/>
                <w:lang w:val="de-DE"/>
              </w:rPr>
              <w:softHyphen/>
              <w:t>ten Si</w:t>
            </w:r>
            <w:r w:rsidRPr="000F10BF">
              <w:rPr>
                <w:rFonts w:cs="Calibri"/>
                <w:lang w:val="de-DE"/>
              </w:rPr>
              <w:softHyphen/>
              <w:t>gnifikation bei usualisier</w:t>
            </w:r>
            <w:r w:rsidRPr="000F10BF">
              <w:rPr>
                <w:rFonts w:cs="Calibri"/>
                <w:lang w:val="de-DE"/>
              </w:rPr>
              <w:softHyphen/>
              <w:t>ten präpo</w:t>
            </w:r>
            <w:r w:rsidRPr="000F10BF">
              <w:rPr>
                <w:rFonts w:cs="Calibri"/>
                <w:lang w:val="de-DE"/>
              </w:rPr>
              <w:softHyphen/>
              <w:t>si</w:t>
            </w:r>
            <w:r w:rsidRPr="000F10BF">
              <w:rPr>
                <w:rFonts w:cs="Calibri"/>
                <w:lang w:val="de-AT"/>
              </w:rPr>
              <w:softHyphen/>
            </w:r>
            <w:r w:rsidRPr="000F10BF">
              <w:rPr>
                <w:rFonts w:cs="Calibri"/>
                <w:lang w:val="de-DE"/>
              </w:rPr>
              <w:t>tiona</w:t>
            </w:r>
            <w:r w:rsidRPr="000F10BF">
              <w:rPr>
                <w:rFonts w:cs="Calibri"/>
                <w:lang w:val="de-DE"/>
              </w:rPr>
              <w:softHyphen/>
              <w:t>len Wort</w:t>
            </w:r>
            <w:r w:rsidRPr="000F10BF">
              <w:rPr>
                <w:rFonts w:cs="Calibri"/>
                <w:lang w:val="de-DE"/>
              </w:rPr>
              <w:softHyphen/>
              <w:t>ver</w:t>
            </w:r>
            <w:r w:rsidR="00CD7A11">
              <w:rPr>
                <w:rFonts w:cs="Calibri"/>
                <w:lang w:val="de-DE"/>
              </w:rPr>
              <w:softHyphen/>
            </w:r>
            <w:r w:rsidRPr="000F10BF">
              <w:rPr>
                <w:rFonts w:cs="Calibri"/>
                <w:lang w:val="de-DE"/>
              </w:rPr>
              <w:t xml:space="preserve">bindungen in </w:t>
            </w:r>
            <w:r w:rsidRPr="000F10BF">
              <w:rPr>
                <w:rFonts w:cs="Calibri"/>
                <w:lang w:val="de-DE"/>
              </w:rPr>
              <w:lastRenderedPageBreak/>
              <w:t>epistemi</w:t>
            </w:r>
            <w:r w:rsidRPr="000F10BF">
              <w:rPr>
                <w:rFonts w:cs="Calibri"/>
                <w:lang w:val="de-DE"/>
              </w:rPr>
              <w:softHyphen/>
              <w:t>scher modaler Bedeutung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B350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lastRenderedPageBreak/>
              <w:t>Frei/Nijemčević Perović:</w:t>
            </w:r>
            <w:r w:rsidRPr="000F10BF">
              <w:rPr>
                <w:rFonts w:cs="Calibri"/>
                <w:lang w:val="de-DE"/>
              </w:rPr>
              <w:t xml:space="preserve"> Eine empiri</w:t>
            </w:r>
            <w:r w:rsidRPr="000F10BF">
              <w:rPr>
                <w:rFonts w:cs="Calibri"/>
                <w:lang w:val="de-DE"/>
              </w:rPr>
              <w:softHyphen/>
              <w:t>sche Ana</w:t>
            </w:r>
            <w:r w:rsidRPr="000F10BF">
              <w:rPr>
                <w:rFonts w:cs="Calibri"/>
                <w:lang w:val="de-DE"/>
              </w:rPr>
              <w:softHyphen/>
              <w:t>lyse der Kollokationskompe</w:t>
            </w:r>
            <w:r w:rsidRPr="000F10BF">
              <w:rPr>
                <w:rFonts w:cs="Calibri"/>
                <w:lang w:val="de-DE"/>
              </w:rPr>
              <w:softHyphen/>
              <w:t>tenz serbisch</w:t>
            </w:r>
            <w:r w:rsidRPr="000F10BF">
              <w:rPr>
                <w:rFonts w:cs="Calibri"/>
                <w:lang w:val="de-DE"/>
              </w:rPr>
              <w:softHyphen/>
              <w:t>sprachiger Germanistik</w:t>
            </w:r>
            <w:r w:rsidRPr="000F10BF">
              <w:rPr>
                <w:rFonts w:cs="Calibri"/>
                <w:lang w:val="de-DE"/>
              </w:rPr>
              <w:softHyphen/>
              <w:t>stu</w:t>
            </w:r>
            <w:r w:rsidRPr="000F10BF">
              <w:rPr>
                <w:rFonts w:cs="Calibri"/>
                <w:lang w:val="de-AT"/>
              </w:rPr>
              <w:softHyphen/>
            </w:r>
            <w:r w:rsidRPr="000F10BF">
              <w:rPr>
                <w:rFonts w:cs="Calibri"/>
                <w:lang w:val="de-DE"/>
              </w:rPr>
              <w:t>die</w:t>
            </w:r>
            <w:r w:rsidRPr="000F10BF">
              <w:rPr>
                <w:rFonts w:cs="Calibri"/>
                <w:lang w:val="de-AT"/>
              </w:rPr>
              <w:softHyphen/>
            </w:r>
            <w:r w:rsidRPr="000F10BF">
              <w:rPr>
                <w:rFonts w:cs="Calibri"/>
                <w:lang w:val="de-DE"/>
              </w:rPr>
              <w:t>ren</w:t>
            </w:r>
            <w:r w:rsidRPr="000F10BF">
              <w:rPr>
                <w:rFonts w:cs="Calibri"/>
                <w:lang w:val="de-AT"/>
              </w:rPr>
              <w:softHyphen/>
            </w:r>
            <w:r w:rsidRPr="000F10BF">
              <w:rPr>
                <w:rFonts w:cs="Calibri"/>
                <w:lang w:val="de-DE"/>
              </w:rPr>
              <w:t>der</w:t>
            </w:r>
          </w:p>
        </w:tc>
      </w:tr>
      <w:tr w:rsidR="00522C63" w:rsidRPr="000F10BF" w14:paraId="0D163BC6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9DC4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11:30 –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3B60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Benčina</w:t>
            </w:r>
            <w:proofErr w:type="spellEnd"/>
            <w:r w:rsidRPr="000F10BF">
              <w:rPr>
                <w:rFonts w:cs="Calibri"/>
                <w:b/>
                <w:lang w:val="en-GB"/>
              </w:rPr>
              <w:t>/Moritz:</w:t>
            </w:r>
            <w:r w:rsidRPr="000F10BF">
              <w:rPr>
                <w:rFonts w:cs="Calibri"/>
                <w:lang w:val="en-GB"/>
              </w:rPr>
              <w:t xml:space="preserve"> </w:t>
            </w:r>
            <w:r w:rsidRPr="000F10BF">
              <w:rPr>
                <w:rFonts w:cs="Calibri"/>
                <w:i/>
                <w:lang w:val="en-GB"/>
              </w:rPr>
              <w:t>Burning Waves</w:t>
            </w:r>
            <w:r w:rsidRPr="000F10BF">
              <w:rPr>
                <w:rFonts w:cs="Calibri"/>
                <w:lang w:val="en-GB"/>
              </w:rPr>
              <w:t xml:space="preserve"> and </w:t>
            </w:r>
            <w:r w:rsidRPr="000F10BF">
              <w:rPr>
                <w:rFonts w:cs="Calibri"/>
                <w:i/>
                <w:lang w:val="en-GB"/>
              </w:rPr>
              <w:t>Epidemic Tails</w:t>
            </w:r>
            <w:r w:rsidRPr="000F10BF">
              <w:rPr>
                <w:rFonts w:cs="Calibri"/>
                <w:lang w:val="en-GB"/>
              </w:rPr>
              <w:t xml:space="preserve"> – Creative Collocations in the Croa</w:t>
            </w:r>
            <w:r w:rsidRPr="000F10BF">
              <w:rPr>
                <w:rFonts w:cs="Calibri"/>
                <w:lang w:val="en-GB"/>
              </w:rPr>
              <w:softHyphen/>
              <w:t>tian Media Discourse during the Corona</w:t>
            </w:r>
            <w:r w:rsidRPr="000F10BF">
              <w:rPr>
                <w:rFonts w:cs="Calibri"/>
              </w:rPr>
              <w:softHyphen/>
            </w:r>
            <w:r w:rsidRPr="000F10BF">
              <w:rPr>
                <w:rFonts w:cs="Calibri"/>
                <w:lang w:val="en-GB"/>
              </w:rPr>
              <w:t>virus Pandemic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D2E" w14:textId="1E715B59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Funt:</w:t>
            </w:r>
            <w:r w:rsidRPr="000F10BF">
              <w:rPr>
                <w:rFonts w:cs="Calibri"/>
                <w:lang w:val="de-DE"/>
              </w:rPr>
              <w:t xml:space="preserve"> Metaphern in deutschen Phrasem-Konstruktionen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B63F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Księżyk:</w:t>
            </w:r>
            <w:r w:rsidRPr="000F10BF">
              <w:rPr>
                <w:rFonts w:cs="Calibri"/>
                <w:lang w:val="de-DE"/>
              </w:rPr>
              <w:t xml:space="preserve"> Metaphorische Kollokatio</w:t>
            </w:r>
            <w:r w:rsidRPr="000F10BF">
              <w:rPr>
                <w:rFonts w:cs="Calibri"/>
                <w:lang w:val="de-DE"/>
              </w:rPr>
              <w:softHyphen/>
              <w:t>nen im Sprach</w:t>
            </w:r>
            <w:r w:rsidRPr="000F10BF">
              <w:rPr>
                <w:rFonts w:cs="Calibri"/>
                <w:lang w:val="de-DE"/>
              </w:rPr>
              <w:softHyphen/>
              <w:t>gebrauch deutsch-polni</w:t>
            </w:r>
            <w:r w:rsidRPr="000F10BF">
              <w:rPr>
                <w:rFonts w:cs="Calibri"/>
                <w:lang w:val="de-DE"/>
              </w:rPr>
              <w:softHyphen/>
              <w:t>scher Bilin</w:t>
            </w:r>
            <w:r w:rsidRPr="000F10BF">
              <w:rPr>
                <w:rFonts w:cs="Calibri"/>
                <w:lang w:val="de-DE"/>
              </w:rPr>
              <w:softHyphen/>
              <w:t>gua</w:t>
            </w:r>
            <w:r w:rsidRPr="000F10BF">
              <w:rPr>
                <w:rFonts w:cs="Calibri"/>
                <w:lang w:val="de-DE"/>
              </w:rPr>
              <w:softHyphen/>
              <w:t>ler auf der Grundlage des Kor</w:t>
            </w:r>
            <w:r w:rsidRPr="000F10BF">
              <w:rPr>
                <w:rFonts w:cs="Calibri"/>
                <w:lang w:val="de-DE"/>
              </w:rPr>
              <w:softHyphen/>
              <w:t>pus der deutsch-polnischen Zwei</w:t>
            </w:r>
            <w:r w:rsidRPr="000F10BF">
              <w:rPr>
                <w:rFonts w:cs="Calibri"/>
                <w:lang w:val="de-DE"/>
              </w:rPr>
              <w:softHyphen/>
              <w:t>spra</w:t>
            </w:r>
            <w:r w:rsidRPr="000F10BF">
              <w:rPr>
                <w:rFonts w:cs="Calibri"/>
                <w:lang w:val="de-AT"/>
              </w:rPr>
              <w:softHyphen/>
            </w:r>
            <w:r w:rsidRPr="000F10BF">
              <w:rPr>
                <w:rFonts w:cs="Calibri"/>
                <w:lang w:val="de-DE"/>
              </w:rPr>
              <w:t>chigkeit LangGener</w:t>
            </w:r>
          </w:p>
        </w:tc>
      </w:tr>
      <w:tr w:rsidR="00522C63" w:rsidRPr="000F10BF" w14:paraId="28C2B156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C6D7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12:00 – 12:30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A83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Piedra Molina:</w:t>
            </w:r>
            <w:r w:rsidRPr="000F10BF">
              <w:rPr>
                <w:rFonts w:cs="Calibri"/>
                <w:lang w:val="en-GB"/>
              </w:rPr>
              <w:t xml:space="preserve"> Exploring the Meta</w:t>
            </w:r>
            <w:r w:rsidRPr="000F10BF">
              <w:rPr>
                <w:rFonts w:cs="Calibri"/>
                <w:lang w:val="en-GB"/>
              </w:rPr>
              <w:softHyphen/>
              <w:t>phor</w:t>
            </w:r>
            <w:r w:rsidRPr="000F10BF">
              <w:rPr>
                <w:rFonts w:cs="Calibri"/>
                <w:lang w:val="en-GB"/>
              </w:rPr>
              <w:softHyphen/>
              <w:t>ical and Metonymic Meanings of the Word</w:t>
            </w:r>
            <w:r w:rsidRPr="000F10BF">
              <w:rPr>
                <w:rFonts w:cs="Calibri"/>
                <w:i/>
                <w:lang w:val="en-GB"/>
              </w:rPr>
              <w:t xml:space="preserve"> Hand</w:t>
            </w:r>
            <w:r w:rsidRPr="000F10BF">
              <w:rPr>
                <w:rFonts w:cs="Calibri"/>
                <w:lang w:val="en-GB"/>
              </w:rPr>
              <w:t xml:space="preserve"> in Chinese: A Corpus-Based Analysis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9D92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Smykała/Miller:</w:t>
            </w:r>
            <w:r w:rsidRPr="000F10BF">
              <w:rPr>
                <w:rFonts w:cs="Calibri"/>
                <w:lang w:val="de-DE"/>
              </w:rPr>
              <w:t xml:space="preserve"> Déjà-vu? Verbal-visuelle Kolloka</w:t>
            </w:r>
            <w:r w:rsidRPr="000F10BF">
              <w:rPr>
                <w:rFonts w:cs="Calibri"/>
                <w:lang w:val="de-DE"/>
              </w:rPr>
              <w:softHyphen/>
              <w:t>tio</w:t>
            </w:r>
            <w:r w:rsidRPr="000F10BF">
              <w:rPr>
                <w:rFonts w:cs="Calibri"/>
                <w:lang w:val="de-DE"/>
              </w:rPr>
              <w:softHyphen/>
              <w:t>nen auf den Covers briti</w:t>
            </w:r>
            <w:r w:rsidRPr="000F10BF">
              <w:rPr>
                <w:rFonts w:cs="Calibri"/>
                <w:lang w:val="de-DE"/>
              </w:rPr>
              <w:softHyphen/>
              <w:t>scher, deut</w:t>
            </w:r>
            <w:r w:rsidRPr="000F10BF">
              <w:rPr>
                <w:rFonts w:cs="Calibri"/>
                <w:lang w:val="de-DE"/>
              </w:rPr>
              <w:softHyphen/>
              <w:t>scher und pol</w:t>
            </w:r>
            <w:r w:rsidRPr="000F10BF">
              <w:rPr>
                <w:rFonts w:cs="Calibri"/>
                <w:lang w:val="de-DE"/>
              </w:rPr>
              <w:softHyphen/>
              <w:t>ni</w:t>
            </w:r>
            <w:r w:rsidRPr="000F10BF">
              <w:rPr>
                <w:rFonts w:cs="Calibri"/>
                <w:lang w:val="de-DE"/>
              </w:rPr>
              <w:softHyphen/>
              <w:t>scher Wochenzeit</w:t>
            </w:r>
            <w:r w:rsidRPr="000F10BF">
              <w:rPr>
                <w:rFonts w:cs="Calibri"/>
                <w:lang w:val="de-DE"/>
              </w:rPr>
              <w:softHyphen/>
              <w:t>schrif</w:t>
            </w:r>
            <w:r w:rsidRPr="000F10BF">
              <w:rPr>
                <w:rFonts w:cs="Calibri"/>
                <w:lang w:val="de-DE"/>
              </w:rPr>
              <w:softHyphen/>
              <w:t>ten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DF27" w14:textId="20F1BCB5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Malechová:</w:t>
            </w:r>
            <w:r w:rsidRPr="000F10BF">
              <w:rPr>
                <w:rFonts w:cs="Calibri"/>
                <w:lang w:val="de-DE"/>
              </w:rPr>
              <w:t xml:space="preserve"> Die Integra</w:t>
            </w:r>
            <w:r w:rsidRPr="000F10BF">
              <w:rPr>
                <w:rFonts w:cs="Calibri"/>
                <w:lang w:val="de-DE"/>
              </w:rPr>
              <w:softHyphen/>
              <w:t>tion des meta</w:t>
            </w:r>
            <w:r w:rsidRPr="000F10BF">
              <w:rPr>
                <w:rFonts w:cs="Calibri"/>
                <w:lang w:val="de-DE"/>
              </w:rPr>
              <w:softHyphen/>
              <w:t>phori</w:t>
            </w:r>
            <w:r w:rsidRPr="000F10BF">
              <w:rPr>
                <w:rFonts w:cs="Calibri"/>
                <w:lang w:val="de-DE"/>
              </w:rPr>
              <w:softHyphen/>
              <w:t>schen Lernens in den DaF-Unter</w:t>
            </w:r>
            <w:r w:rsidRPr="000F10BF">
              <w:rPr>
                <w:rFonts w:cs="Calibri"/>
                <w:lang w:val="de-DE"/>
              </w:rPr>
              <w:softHyphen/>
              <w:t>richt. Ein anwendungsbe</w:t>
            </w:r>
            <w:r w:rsidRPr="000F10BF">
              <w:rPr>
                <w:rFonts w:cs="Calibri"/>
                <w:lang w:val="de-DE"/>
              </w:rPr>
              <w:softHyphen/>
              <w:t>zogener Ansatz</w:t>
            </w:r>
          </w:p>
        </w:tc>
      </w:tr>
      <w:tr w:rsidR="00522C63" w:rsidRPr="000F10BF" w14:paraId="666EFAB4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05BC" w14:textId="77777777" w:rsidR="00522C63" w:rsidRPr="000F10BF" w:rsidRDefault="00522C63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13:00 – 14:30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E0CE" w14:textId="77777777" w:rsidR="00522C63" w:rsidRPr="000F10BF" w:rsidRDefault="00522C63" w:rsidP="00CD7A11">
            <w:pPr>
              <w:spacing w:before="40" w:after="120" w:line="320" w:lineRule="atLeast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Lunch break (IUC – Restaurant Atrium)</w:t>
            </w:r>
          </w:p>
        </w:tc>
      </w:tr>
      <w:tr w:rsidR="00522C63" w:rsidRPr="000F10BF" w14:paraId="6CF98DDF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A40" w14:textId="77777777" w:rsidR="00522C63" w:rsidRPr="000F10BF" w:rsidRDefault="00522C63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14:30 – 15:30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3171" w14:textId="4F944E4C" w:rsidR="00522C63" w:rsidRPr="000F10BF" w:rsidRDefault="00522C63" w:rsidP="00CD7A11">
            <w:pPr>
              <w:spacing w:before="40" w:after="120" w:line="320" w:lineRule="atLeast"/>
              <w:rPr>
                <w:rFonts w:cs="Calibri"/>
                <w:b/>
              </w:rPr>
            </w:pPr>
            <w:r w:rsidRPr="000F10BF">
              <w:rPr>
                <w:rFonts w:cs="Calibri"/>
                <w:b/>
                <w:lang w:val="en-GB"/>
              </w:rPr>
              <w:t xml:space="preserve">Stojić, Konecny, Dobrić Basaneže, Jurčević: </w:t>
            </w:r>
            <w:r w:rsidR="00CD7A11" w:rsidRPr="00CD7A11">
              <w:rPr>
                <w:rFonts w:cs="Calibri"/>
                <w:lang w:val="en-GB"/>
              </w:rPr>
              <w:t xml:space="preserve">Deeper Insights into the Results </w:t>
            </w:r>
            <w:r w:rsidR="00CD7A11">
              <w:rPr>
                <w:rFonts w:cs="Calibri"/>
                <w:lang w:val="en-GB"/>
              </w:rPr>
              <w:t xml:space="preserve">of the </w:t>
            </w:r>
            <w:proofErr w:type="spellStart"/>
            <w:r w:rsidR="00CD7A11">
              <w:rPr>
                <w:rFonts w:cs="Calibri"/>
                <w:lang w:val="en-GB"/>
              </w:rPr>
              <w:t>MetaCol</w:t>
            </w:r>
            <w:proofErr w:type="spellEnd"/>
            <w:r w:rsidR="00CD7A11">
              <w:rPr>
                <w:rFonts w:cs="Calibri"/>
                <w:lang w:val="en-GB"/>
              </w:rPr>
              <w:t xml:space="preserve"> Project</w:t>
            </w:r>
            <w:r w:rsidRPr="000F10BF">
              <w:rPr>
                <w:rFonts w:cs="Calibri"/>
                <w:lang w:val="en-GB"/>
              </w:rPr>
              <w:t xml:space="preserve"> &amp; Future Pathways</w:t>
            </w:r>
            <w:r w:rsidRPr="000F10BF">
              <w:rPr>
                <w:rFonts w:cs="Calibri"/>
              </w:rPr>
              <w:t xml:space="preserve"> (</w:t>
            </w:r>
            <w:r w:rsidRPr="000F10BF">
              <w:rPr>
                <w:rFonts w:cs="Calibri"/>
                <w:bCs/>
                <w:lang w:val="en-GB"/>
              </w:rPr>
              <w:t xml:space="preserve">Room 4, </w:t>
            </w:r>
            <w:r w:rsidRPr="000F10BF">
              <w:rPr>
                <w:rFonts w:cs="Calibri"/>
                <w:b/>
                <w:bCs/>
              </w:rPr>
              <w:t>Chair</w:t>
            </w:r>
            <w:r w:rsidRPr="000F10BF">
              <w:rPr>
                <w:rFonts w:cs="Calibri"/>
              </w:rPr>
              <w:t>: L</w:t>
            </w:r>
            <w:r w:rsidR="003C0748">
              <w:rPr>
                <w:rFonts w:cs="Calibri"/>
              </w:rPr>
              <w:t>.</w:t>
            </w:r>
            <w:r w:rsidRPr="000F10BF">
              <w:rPr>
                <w:rFonts w:cs="Calibri"/>
              </w:rPr>
              <w:t xml:space="preserve"> Načinović Prskalo)</w:t>
            </w:r>
          </w:p>
        </w:tc>
      </w:tr>
      <w:tr w:rsidR="00522C63" w:rsidRPr="000F10BF" w14:paraId="3E64725B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57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A33A" w14:textId="667F3129" w:rsidR="00522C63" w:rsidRPr="00522C63" w:rsidRDefault="00522C63" w:rsidP="006E1394">
            <w:pPr>
              <w:spacing w:before="40" w:after="60" w:line="320" w:lineRule="atLeast"/>
              <w:rPr>
                <w:rFonts w:cs="Calibri"/>
                <w:bCs/>
                <w:lang w:val="en-GB"/>
              </w:rPr>
            </w:pPr>
            <w:r w:rsidRPr="000F10BF">
              <w:rPr>
                <w:rFonts w:cs="Calibri"/>
                <w:b/>
                <w:lang w:val="en-GB"/>
              </w:rPr>
              <w:t>SESSION I (Morphosyntax) (English)</w:t>
            </w:r>
            <w:r>
              <w:rPr>
                <w:rFonts w:cs="Calibri"/>
                <w:b/>
                <w:lang w:val="en-GB"/>
              </w:rPr>
              <w:br/>
            </w:r>
            <w:r w:rsidR="00CD7A11" w:rsidRPr="000F10BF">
              <w:rPr>
                <w:rFonts w:cs="Calibri"/>
                <w:bCs/>
                <w:lang w:val="en-GB"/>
              </w:rPr>
              <w:t>Room 4 (Ground</w:t>
            </w:r>
            <w:r w:rsidR="008D5708">
              <w:rPr>
                <w:rFonts w:cs="Calibri"/>
                <w:bCs/>
                <w:lang w:val="en-GB"/>
              </w:rPr>
              <w:t xml:space="preserve"> Floor</w:t>
            </w:r>
            <w:r w:rsidR="00CD7A11" w:rsidRPr="000F10BF">
              <w:rPr>
                <w:rFonts w:cs="Calibri"/>
                <w:bCs/>
                <w:lang w:val="en-GB"/>
              </w:rPr>
              <w:t>)</w:t>
            </w:r>
            <w:r w:rsidR="00CD7A11">
              <w:rPr>
                <w:rFonts w:cs="Calibri"/>
                <w:bCs/>
                <w:lang w:val="en-GB"/>
              </w:rPr>
              <w:br/>
            </w:r>
            <w:r w:rsidRPr="000F10BF">
              <w:rPr>
                <w:rFonts w:cs="Calibri"/>
                <w:b/>
                <w:lang w:val="en-GB"/>
              </w:rPr>
              <w:t>Chair:</w:t>
            </w:r>
            <w:r w:rsidRPr="000F10BF">
              <w:rPr>
                <w:rFonts w:cs="Calibri"/>
                <w:bCs/>
                <w:lang w:val="en-GB"/>
              </w:rPr>
              <w:t xml:space="preserve"> </w:t>
            </w:r>
            <w:r w:rsidRPr="000F10BF">
              <w:rPr>
                <w:rFonts w:cs="Calibri"/>
                <w:bCs/>
              </w:rPr>
              <w:t>M</w:t>
            </w:r>
            <w:r w:rsidR="003C0748">
              <w:rPr>
                <w:rFonts w:cs="Calibri"/>
                <w:bCs/>
              </w:rPr>
              <w:t>.</w:t>
            </w:r>
            <w:r w:rsidRPr="000F10BF">
              <w:rPr>
                <w:rFonts w:cs="Calibri"/>
                <w:bCs/>
              </w:rPr>
              <w:t xml:space="preserve"> Brkić Bakarić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CF3F" w14:textId="28B405AC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  <w:r w:rsidRPr="00522C63">
              <w:rPr>
                <w:rFonts w:cs="Calibri"/>
                <w:b/>
                <w:lang w:val="en-GB"/>
              </w:rPr>
              <w:t xml:space="preserve">SESSION II </w:t>
            </w:r>
            <w:r w:rsidRPr="000F10BF">
              <w:rPr>
                <w:rFonts w:cs="Calibri"/>
                <w:b/>
              </w:rPr>
              <w:t>(German)</w:t>
            </w:r>
            <w:r>
              <w:rPr>
                <w:rFonts w:cs="Calibri"/>
                <w:b/>
              </w:rPr>
              <w:br/>
            </w:r>
            <w:r w:rsidR="00CD7A11" w:rsidRPr="000F10BF">
              <w:rPr>
                <w:rFonts w:cs="Calibri"/>
              </w:rPr>
              <w:t>Room 5 (First Floor)</w:t>
            </w:r>
            <w:r w:rsidR="00CD7A11">
              <w:rPr>
                <w:rFonts w:cs="Calibri"/>
              </w:rPr>
              <w:br/>
            </w:r>
            <w:r w:rsidRPr="00522C63">
              <w:rPr>
                <w:rFonts w:cs="Calibri"/>
                <w:b/>
                <w:lang w:val="en-GB"/>
              </w:rPr>
              <w:t>Chair:</w:t>
            </w:r>
            <w:r w:rsidRPr="00522C63">
              <w:rPr>
                <w:rFonts w:cs="Calibri"/>
                <w:bCs/>
                <w:lang w:val="en-GB"/>
              </w:rPr>
              <w:t xml:space="preserve"> K</w:t>
            </w:r>
            <w:r w:rsidR="003C0748">
              <w:rPr>
                <w:rFonts w:cs="Calibri"/>
                <w:bCs/>
                <w:lang w:val="en-GB"/>
              </w:rPr>
              <w:t>.</w:t>
            </w:r>
            <w:r w:rsidRPr="00522C63">
              <w:rPr>
                <w:rFonts w:cs="Calibri"/>
                <w:bCs/>
                <w:lang w:val="en-GB"/>
              </w:rPr>
              <w:t xml:space="preserve"> Dobrić </w:t>
            </w:r>
            <w:r w:rsidRPr="000F10BF">
              <w:rPr>
                <w:rFonts w:cs="Calibri"/>
                <w:lang w:val="en-GB"/>
              </w:rPr>
              <w:t>Basaneže</w:t>
            </w:r>
            <w:r w:rsidRPr="00522C63">
              <w:rPr>
                <w:rFonts w:cs="Calibri"/>
                <w:lang w:val="en-GB"/>
              </w:rPr>
              <w:t xml:space="preserve"> </w:t>
            </w:r>
            <w:r w:rsidRPr="00522C63">
              <w:rPr>
                <w:rFonts w:cs="Calibri"/>
                <w:lang w:val="en-GB"/>
              </w:rPr>
              <w:br/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824D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b/>
                <w:lang w:val="en-GB"/>
              </w:rPr>
            </w:pPr>
          </w:p>
        </w:tc>
      </w:tr>
      <w:tr w:rsidR="00522C63" w:rsidRPr="000F10BF" w14:paraId="101738D6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D13F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bookmarkStart w:id="1" w:name="_Hlk165019741"/>
            <w:r w:rsidRPr="000F10BF">
              <w:rPr>
                <w:rFonts w:cs="Calibri"/>
                <w:lang w:val="en-GB"/>
              </w:rPr>
              <w:t>15:30 –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1C9B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Matas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</w:t>
            </w:r>
            <w:proofErr w:type="spellStart"/>
            <w:r w:rsidRPr="000F10BF">
              <w:rPr>
                <w:rFonts w:cs="Calibri"/>
                <w:b/>
                <w:lang w:val="en-GB"/>
              </w:rPr>
              <w:t>Ivanković</w:t>
            </w:r>
            <w:proofErr w:type="spellEnd"/>
            <w:r w:rsidRPr="000F10BF">
              <w:rPr>
                <w:rFonts w:cs="Calibri"/>
                <w:b/>
                <w:lang w:val="en-GB"/>
              </w:rPr>
              <w:t>:</w:t>
            </w:r>
            <w:r w:rsidRPr="000F10BF">
              <w:rPr>
                <w:rFonts w:cs="Calibri"/>
                <w:lang w:val="en-GB"/>
              </w:rPr>
              <w:t xml:space="preserve"> In Search of New Multi-Word Prepositions: Application of the Pattern Prepo</w:t>
            </w:r>
            <w:r w:rsidRPr="000F10BF">
              <w:rPr>
                <w:rFonts w:cs="Calibri"/>
                <w:lang w:val="en-GB"/>
              </w:rPr>
              <w:softHyphen/>
              <w:t>si</w:t>
            </w:r>
            <w:r w:rsidRPr="000F10BF">
              <w:rPr>
                <w:rFonts w:cs="Calibri"/>
                <w:lang w:val="en-GB"/>
              </w:rPr>
              <w:softHyphen/>
              <w:t>tion + Noun + Preposition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1B10" w14:textId="33150DBA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Tsapaeva:</w:t>
            </w:r>
            <w:r w:rsidRPr="000F10BF">
              <w:rPr>
                <w:rFonts w:cs="Calibri"/>
                <w:lang w:val="de-DE"/>
              </w:rPr>
              <w:t xml:space="preserve"> Erfassung und Darstellung mittel</w:t>
            </w:r>
            <w:r w:rsidRPr="000F10BF">
              <w:rPr>
                <w:rFonts w:cs="Calibri"/>
                <w:lang w:val="de-DE"/>
              </w:rPr>
              <w:softHyphen/>
              <w:t>nieder</w:t>
            </w:r>
            <w:r w:rsidRPr="000F10BF">
              <w:rPr>
                <w:rFonts w:cs="Calibri"/>
                <w:lang w:val="de-DE"/>
              </w:rPr>
              <w:softHyphen/>
              <w:t>deutscher metaphorischer Kol</w:t>
            </w:r>
            <w:r w:rsidRPr="000F10BF">
              <w:rPr>
                <w:rFonts w:cs="Calibri"/>
                <w:lang w:val="de-DE"/>
              </w:rPr>
              <w:softHyphen/>
              <w:t>loka</w:t>
            </w:r>
            <w:r w:rsidRPr="000F10BF">
              <w:rPr>
                <w:rFonts w:cs="Calibri"/>
                <w:lang w:val="de-DE"/>
              </w:rPr>
              <w:softHyphen/>
              <w:t>tio</w:t>
            </w:r>
            <w:r w:rsidRPr="000F10BF">
              <w:rPr>
                <w:rFonts w:cs="Calibri"/>
                <w:lang w:val="de-DE"/>
              </w:rPr>
              <w:softHyphen/>
              <w:t>nen im Wörter</w:t>
            </w:r>
            <w:r w:rsidRPr="000F10BF">
              <w:rPr>
                <w:rFonts w:cs="Calibri"/>
                <w:lang w:val="de-DE"/>
              </w:rPr>
              <w:softHyphen/>
              <w:t>buch. Eine exem</w:t>
            </w:r>
            <w:r w:rsidR="00CD7A11">
              <w:rPr>
                <w:rFonts w:cs="Calibri"/>
                <w:lang w:val="de-DE"/>
              </w:rPr>
              <w:t>p</w:t>
            </w:r>
            <w:r w:rsidRPr="000F10BF">
              <w:rPr>
                <w:rFonts w:cs="Calibri"/>
                <w:lang w:val="de-DE"/>
              </w:rPr>
              <w:t>la</w:t>
            </w:r>
            <w:r w:rsidRPr="000F10BF">
              <w:rPr>
                <w:rFonts w:cs="Calibri"/>
                <w:lang w:val="de-AT"/>
              </w:rPr>
              <w:softHyphen/>
            </w:r>
            <w:r w:rsidRPr="000F10BF">
              <w:rPr>
                <w:rFonts w:cs="Calibri"/>
                <w:lang w:val="de-DE"/>
              </w:rPr>
              <w:t>rische Unter</w:t>
            </w:r>
            <w:r w:rsidRPr="000F10BF">
              <w:rPr>
                <w:rFonts w:cs="Calibri"/>
                <w:lang w:val="de-DE"/>
              </w:rPr>
              <w:softHyphen/>
              <w:t>su</w:t>
            </w:r>
            <w:r w:rsidRPr="000F10BF">
              <w:rPr>
                <w:rFonts w:cs="Calibri"/>
                <w:lang w:val="de-DE"/>
              </w:rPr>
              <w:softHyphen/>
              <w:t>chung auf der Grund</w:t>
            </w:r>
            <w:r w:rsidRPr="000F10BF">
              <w:rPr>
                <w:rFonts w:cs="Calibri"/>
                <w:lang w:val="de-DE"/>
              </w:rPr>
              <w:softHyphen/>
              <w:t>lage des Mittel</w:t>
            </w:r>
            <w:r w:rsidRPr="000F10BF">
              <w:rPr>
                <w:rFonts w:cs="Calibri"/>
                <w:lang w:val="de-DE"/>
              </w:rPr>
              <w:softHyphen/>
              <w:t>nieder</w:t>
            </w:r>
            <w:r w:rsidRPr="000F10BF">
              <w:rPr>
                <w:rFonts w:cs="Calibri"/>
                <w:lang w:val="de-DE"/>
              </w:rPr>
              <w:softHyphen/>
            </w:r>
            <w:r w:rsidRPr="000F10BF">
              <w:rPr>
                <w:rFonts w:cs="Calibri"/>
                <w:lang w:val="de-DE"/>
              </w:rPr>
              <w:softHyphen/>
              <w:t>deut</w:t>
            </w:r>
            <w:r w:rsidRPr="000F10BF">
              <w:rPr>
                <w:rFonts w:cs="Calibri"/>
                <w:lang w:val="de-DE"/>
              </w:rPr>
              <w:softHyphen/>
              <w:t>schen Hand</w:t>
            </w:r>
            <w:r w:rsidRPr="000F10BF">
              <w:rPr>
                <w:rFonts w:cs="Calibri"/>
                <w:lang w:val="de-DE"/>
              </w:rPr>
              <w:softHyphen/>
              <w:t>wörterbuchs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37F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</w:p>
        </w:tc>
      </w:tr>
      <w:tr w:rsidR="00522C63" w:rsidRPr="000F10BF" w14:paraId="7BC113DD" w14:textId="77777777" w:rsidTr="006E13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2EF9" w14:textId="77777777" w:rsidR="00522C63" w:rsidRPr="000F10BF" w:rsidRDefault="00522C63" w:rsidP="006E1394">
            <w:pPr>
              <w:spacing w:before="40" w:after="6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>16:00 – 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005E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en-GB"/>
              </w:rPr>
            </w:pPr>
            <w:proofErr w:type="spellStart"/>
            <w:r w:rsidRPr="000F10BF">
              <w:rPr>
                <w:rFonts w:cs="Calibri"/>
                <w:b/>
                <w:lang w:val="en-GB"/>
              </w:rPr>
              <w:t>Zaitova</w:t>
            </w:r>
            <w:proofErr w:type="spellEnd"/>
            <w:r w:rsidRPr="000F10BF">
              <w:rPr>
                <w:rFonts w:cs="Calibri"/>
                <w:b/>
                <w:lang w:val="en-GB"/>
              </w:rPr>
              <w:t xml:space="preserve"> et al.:</w:t>
            </w:r>
            <w:r w:rsidRPr="000F10BF">
              <w:rPr>
                <w:rFonts w:cs="Calibri"/>
                <w:lang w:val="en-GB"/>
              </w:rPr>
              <w:t xml:space="preserve"> Predicta</w:t>
            </w:r>
            <w:r w:rsidRPr="000F10BF">
              <w:rPr>
                <w:rFonts w:cs="Calibri"/>
                <w:lang w:val="en-GB"/>
              </w:rPr>
              <w:softHyphen/>
              <w:t xml:space="preserve">bility of </w:t>
            </w:r>
            <w:proofErr w:type="spellStart"/>
            <w:r w:rsidRPr="000F10BF">
              <w:rPr>
                <w:rFonts w:cs="Calibri"/>
                <w:lang w:val="en-GB"/>
              </w:rPr>
              <w:t>Micro</w:t>
            </w:r>
            <w:r w:rsidRPr="000F10BF">
              <w:rPr>
                <w:rFonts w:cs="Calibri"/>
                <w:lang w:val="en-GB"/>
              </w:rPr>
              <w:softHyphen/>
              <w:t>syntactic</w:t>
            </w:r>
            <w:proofErr w:type="spellEnd"/>
            <w:r w:rsidRPr="000F10BF">
              <w:rPr>
                <w:rFonts w:cs="Calibri"/>
                <w:lang w:val="en-GB"/>
              </w:rPr>
              <w:t xml:space="preserve"> Units across Slavic Languages: A Translation-Based Study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DEE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  <w:r w:rsidRPr="000F10BF">
              <w:rPr>
                <w:rFonts w:cs="Calibri"/>
                <w:b/>
                <w:lang w:val="de-DE"/>
              </w:rPr>
              <w:t>Agnetta:</w:t>
            </w:r>
            <w:r w:rsidRPr="000F10BF">
              <w:rPr>
                <w:rFonts w:cs="Calibri"/>
                <w:lang w:val="de-DE"/>
              </w:rPr>
              <w:t xml:space="preserve"> Das immer</w:t>
            </w:r>
            <w:r w:rsidRPr="000F10BF">
              <w:rPr>
                <w:rFonts w:cs="Calibri"/>
                <w:lang w:val="de-DE"/>
              </w:rPr>
              <w:softHyphen/>
              <w:t>gleiche Versatz</w:t>
            </w:r>
            <w:r w:rsidRPr="000F10BF">
              <w:rPr>
                <w:rFonts w:cs="Calibri"/>
                <w:lang w:val="de-DE"/>
              </w:rPr>
              <w:softHyphen/>
              <w:t>stück? Die barocke Gleichnisarie im Lichte von Kookkurrenz und Kollokation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DC1" w14:textId="77777777" w:rsidR="00522C63" w:rsidRPr="000F10BF" w:rsidRDefault="00522C63" w:rsidP="006E1394">
            <w:pPr>
              <w:spacing w:before="40" w:after="60" w:line="320" w:lineRule="atLeast"/>
              <w:rPr>
                <w:rFonts w:cs="Calibri"/>
                <w:lang w:val="de-DE"/>
              </w:rPr>
            </w:pPr>
          </w:p>
        </w:tc>
      </w:tr>
      <w:tr w:rsidR="00522C63" w:rsidRPr="000F10BF" w14:paraId="24D8D1A6" w14:textId="77777777" w:rsidTr="00CD7A11">
        <w:trPr>
          <w:trHeight w:val="3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12AD" w14:textId="77777777" w:rsidR="00522C63" w:rsidRPr="000F10BF" w:rsidRDefault="00522C63" w:rsidP="00CD7A11">
            <w:pPr>
              <w:spacing w:before="40" w:after="120" w:line="320" w:lineRule="atLeast"/>
              <w:ind w:left="-57" w:right="-57"/>
              <w:rPr>
                <w:rFonts w:cs="Calibri"/>
                <w:lang w:val="en-GB"/>
              </w:rPr>
            </w:pPr>
            <w:r w:rsidRPr="000F10BF">
              <w:rPr>
                <w:rFonts w:cs="Calibri"/>
                <w:lang w:val="en-GB"/>
              </w:rPr>
              <w:t xml:space="preserve">16:30 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765" w14:textId="2753C53E" w:rsidR="00522C63" w:rsidRPr="008D5708" w:rsidRDefault="00522C63" w:rsidP="00CD7A11">
            <w:pPr>
              <w:spacing w:before="40" w:after="120" w:line="320" w:lineRule="atLeast"/>
              <w:rPr>
                <w:rFonts w:cs="Calibri"/>
              </w:rPr>
            </w:pPr>
            <w:r w:rsidRPr="000F10BF">
              <w:rPr>
                <w:rFonts w:cs="Calibri"/>
                <w:lang w:val="en-GB"/>
              </w:rPr>
              <w:t>Closing ceremony</w:t>
            </w:r>
            <w:r w:rsidRPr="000F10BF">
              <w:rPr>
                <w:rFonts w:cs="Calibri"/>
                <w:bCs/>
                <w:lang w:val="en-GB"/>
              </w:rPr>
              <w:t xml:space="preserve"> (Room 4, Ground</w:t>
            </w:r>
            <w:r w:rsidR="008D5708">
              <w:rPr>
                <w:rFonts w:cs="Calibri"/>
                <w:bCs/>
                <w:lang w:val="en-GB"/>
              </w:rPr>
              <w:t xml:space="preserve"> Floor</w:t>
            </w:r>
            <w:r w:rsidRPr="000F10BF">
              <w:rPr>
                <w:rFonts w:cs="Calibri"/>
                <w:bCs/>
                <w:lang w:val="en-GB"/>
              </w:rPr>
              <w:t>)</w:t>
            </w:r>
          </w:p>
        </w:tc>
      </w:tr>
      <w:bookmarkEnd w:id="1"/>
    </w:tbl>
    <w:p w14:paraId="49F8D55B" w14:textId="77777777" w:rsidR="002138EA" w:rsidRPr="00522C63" w:rsidRDefault="002138EA">
      <w:pPr>
        <w:rPr>
          <w:sz w:val="4"/>
          <w:szCs w:val="4"/>
        </w:rPr>
      </w:pPr>
    </w:p>
    <w:sectPr w:rsidR="002138EA" w:rsidRPr="00522C63" w:rsidSect="0052193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12"/>
    <w:rsid w:val="00060E33"/>
    <w:rsid w:val="000F10BF"/>
    <w:rsid w:val="001D1812"/>
    <w:rsid w:val="002138EA"/>
    <w:rsid w:val="00222877"/>
    <w:rsid w:val="00224C40"/>
    <w:rsid w:val="002C6D31"/>
    <w:rsid w:val="002F01E8"/>
    <w:rsid w:val="003651F1"/>
    <w:rsid w:val="003C0748"/>
    <w:rsid w:val="003D2035"/>
    <w:rsid w:val="00475474"/>
    <w:rsid w:val="004E7030"/>
    <w:rsid w:val="0052193B"/>
    <w:rsid w:val="00522C63"/>
    <w:rsid w:val="005D60FB"/>
    <w:rsid w:val="006A754F"/>
    <w:rsid w:val="0076388F"/>
    <w:rsid w:val="008D5708"/>
    <w:rsid w:val="00952660"/>
    <w:rsid w:val="009A3EA6"/>
    <w:rsid w:val="009A4376"/>
    <w:rsid w:val="009B4C6C"/>
    <w:rsid w:val="00A1387C"/>
    <w:rsid w:val="00A301E9"/>
    <w:rsid w:val="00A42AE4"/>
    <w:rsid w:val="00B54FA9"/>
    <w:rsid w:val="00CD3B1B"/>
    <w:rsid w:val="00CD7A11"/>
    <w:rsid w:val="00D31F52"/>
    <w:rsid w:val="00D377A1"/>
    <w:rsid w:val="00DD5FE8"/>
    <w:rsid w:val="00F422FB"/>
    <w:rsid w:val="00F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03BF"/>
  <w15:chartTrackingRefBased/>
  <w15:docId w15:val="{373A25F8-E108-4D2B-BB87-88AD721F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57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2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Jurčević</dc:creator>
  <cp:keywords/>
  <dc:description/>
  <cp:lastModifiedBy>Aneta</cp:lastModifiedBy>
  <cp:revision>2</cp:revision>
  <cp:lastPrinted>2024-09-26T12:02:00Z</cp:lastPrinted>
  <dcterms:created xsi:type="dcterms:W3CDTF">2024-09-30T14:53:00Z</dcterms:created>
  <dcterms:modified xsi:type="dcterms:W3CDTF">2024-09-30T14:53:00Z</dcterms:modified>
</cp:coreProperties>
</file>